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7B14" w14:textId="1CAB7506" w:rsidR="008C0284" w:rsidRDefault="00823A89" w:rsidP="005073D8">
      <w:pPr>
        <w:jc w:val="center"/>
      </w:pPr>
      <w:r>
        <w:rPr>
          <w:noProof/>
        </w:rPr>
        <w:drawing>
          <wp:inline distT="0" distB="0" distL="0" distR="0" wp14:anchorId="78B539AC" wp14:editId="2D646745">
            <wp:extent cx="1308100" cy="1163018"/>
            <wp:effectExtent l="0" t="0" r="6350" b="0"/>
            <wp:docPr id="16086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4586" name="Picture 1608645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1286" cy="1192523"/>
                    </a:xfrm>
                    <a:prstGeom prst="rect">
                      <a:avLst/>
                    </a:prstGeom>
                  </pic:spPr>
                </pic:pic>
              </a:graphicData>
            </a:graphic>
          </wp:inline>
        </w:drawing>
      </w:r>
    </w:p>
    <w:p w14:paraId="6375A793" w14:textId="261CC6AF" w:rsidR="008C0284" w:rsidRPr="004B1A42" w:rsidRDefault="008C0284" w:rsidP="008C0284">
      <w:pPr>
        <w:rPr>
          <w:b/>
          <w:bCs/>
          <w:sz w:val="20"/>
          <w:szCs w:val="20"/>
        </w:rPr>
      </w:pPr>
      <w:r w:rsidRPr="004B1A42">
        <w:rPr>
          <w:b/>
          <w:bCs/>
          <w:sz w:val="20"/>
          <w:szCs w:val="20"/>
        </w:rPr>
        <w:t>Dear Sponsor/Donor</w:t>
      </w:r>
      <w:r w:rsidR="003B0A70">
        <w:rPr>
          <w:b/>
          <w:bCs/>
          <w:sz w:val="20"/>
          <w:szCs w:val="20"/>
        </w:rPr>
        <w:t>;</w:t>
      </w:r>
    </w:p>
    <w:p w14:paraId="31431327" w14:textId="4476D9FD" w:rsidR="008C0284" w:rsidRPr="00CF7873" w:rsidRDefault="008C0284" w:rsidP="008C0284">
      <w:pPr>
        <w:pStyle w:val="NoSpacing"/>
        <w:rPr>
          <w:sz w:val="20"/>
          <w:szCs w:val="20"/>
        </w:rPr>
      </w:pPr>
      <w:r w:rsidRPr="00CF7873">
        <w:rPr>
          <w:sz w:val="20"/>
          <w:szCs w:val="20"/>
        </w:rPr>
        <w:t xml:space="preserve">     The Hamilton Olympic Club is heading into its’ 100</w:t>
      </w:r>
      <w:r w:rsidRPr="00CF7873">
        <w:rPr>
          <w:sz w:val="20"/>
          <w:szCs w:val="20"/>
          <w:vertAlign w:val="superscript"/>
        </w:rPr>
        <w:t>th</w:t>
      </w:r>
      <w:r w:rsidRPr="00CF7873">
        <w:rPr>
          <w:sz w:val="20"/>
          <w:szCs w:val="20"/>
        </w:rPr>
        <w:t xml:space="preserve"> year of operation as an amateur Athletics club. The Hamilton Olympic Club is the oldest Athletics club operating in Canada. The Hamilton Olympic Club has served athletes young and old </w:t>
      </w:r>
      <w:r w:rsidR="003061C3" w:rsidRPr="00CF7873">
        <w:rPr>
          <w:sz w:val="20"/>
          <w:szCs w:val="20"/>
        </w:rPr>
        <w:t xml:space="preserve">in developing their skills and reaching their dreams </w:t>
      </w:r>
      <w:r w:rsidRPr="00CF7873">
        <w:rPr>
          <w:sz w:val="20"/>
          <w:szCs w:val="20"/>
        </w:rPr>
        <w:t xml:space="preserve">throughout the Greater Hamilton area since its inception in 1926. </w:t>
      </w:r>
    </w:p>
    <w:p w14:paraId="0537A90E" w14:textId="77777777" w:rsidR="00F477C2" w:rsidRPr="00CF7873" w:rsidRDefault="00F477C2" w:rsidP="008C0284">
      <w:pPr>
        <w:pStyle w:val="NoSpacing"/>
        <w:rPr>
          <w:sz w:val="20"/>
          <w:szCs w:val="20"/>
        </w:rPr>
      </w:pPr>
    </w:p>
    <w:p w14:paraId="2DFDABA8" w14:textId="77777777" w:rsidR="003061C3" w:rsidRPr="00CF7873" w:rsidRDefault="008C0284" w:rsidP="008C0284">
      <w:pPr>
        <w:pStyle w:val="NoSpacing"/>
        <w:rPr>
          <w:sz w:val="20"/>
          <w:szCs w:val="20"/>
        </w:rPr>
      </w:pPr>
      <w:r w:rsidRPr="00CF7873">
        <w:rPr>
          <w:sz w:val="20"/>
          <w:szCs w:val="20"/>
        </w:rPr>
        <w:t xml:space="preserve">     Some of our former Hamilton Olympic Club athletes represented Canada at the Olympics; Ray Lewis the first Canadian-born </w:t>
      </w:r>
      <w:hyperlink r:id="rId6" w:tooltip="Black Canadians" w:history="1">
        <w:r w:rsidRPr="00CF7873">
          <w:rPr>
            <w:rStyle w:val="Hyperlink"/>
            <w:sz w:val="20"/>
            <w:szCs w:val="20"/>
          </w:rPr>
          <w:t>black</w:t>
        </w:r>
      </w:hyperlink>
      <w:r w:rsidRPr="00CF7873">
        <w:rPr>
          <w:sz w:val="20"/>
          <w:szCs w:val="20"/>
        </w:rPr>
        <w:t> </w:t>
      </w:r>
      <w:hyperlink r:id="rId7" w:tooltip="Olympic Games" w:history="1">
        <w:r w:rsidRPr="00CF7873">
          <w:rPr>
            <w:rStyle w:val="Hyperlink"/>
            <w:sz w:val="20"/>
            <w:szCs w:val="20"/>
          </w:rPr>
          <w:t>Olympic</w:t>
        </w:r>
      </w:hyperlink>
      <w:r w:rsidRPr="00CF7873">
        <w:rPr>
          <w:sz w:val="20"/>
          <w:szCs w:val="20"/>
        </w:rPr>
        <w:t> medalist at the 1932 Los Angeles Olympics in the 4x400m Relay earning a Bronze medal, Phil Edwards</w:t>
      </w:r>
      <w:r w:rsidR="00B828F9" w:rsidRPr="00CF7873">
        <w:rPr>
          <w:sz w:val="20"/>
          <w:szCs w:val="20"/>
        </w:rPr>
        <w:t xml:space="preserve"> the “Man of Bronze” </w:t>
      </w:r>
      <w:r w:rsidRPr="00CF7873">
        <w:rPr>
          <w:sz w:val="20"/>
          <w:szCs w:val="20"/>
        </w:rPr>
        <w:t xml:space="preserve"> and  Nancy Lewington 1960 Rome Olympics 100m sprints are among a few.</w:t>
      </w:r>
      <w:r w:rsidR="001A0B2C" w:rsidRPr="00CF7873">
        <w:rPr>
          <w:sz w:val="20"/>
          <w:szCs w:val="20"/>
        </w:rPr>
        <w:t xml:space="preserve"> </w:t>
      </w:r>
    </w:p>
    <w:p w14:paraId="6B8AB8BB" w14:textId="77777777" w:rsidR="00F477C2" w:rsidRPr="00CF7873" w:rsidRDefault="00F477C2" w:rsidP="008C0284">
      <w:pPr>
        <w:pStyle w:val="NoSpacing"/>
        <w:rPr>
          <w:sz w:val="20"/>
          <w:szCs w:val="20"/>
        </w:rPr>
      </w:pPr>
    </w:p>
    <w:p w14:paraId="75429149" w14:textId="7B9596B3" w:rsidR="008C0284" w:rsidRPr="00CF7873" w:rsidRDefault="003061C3" w:rsidP="008C0284">
      <w:pPr>
        <w:pStyle w:val="NoSpacing"/>
        <w:rPr>
          <w:sz w:val="20"/>
          <w:szCs w:val="20"/>
        </w:rPr>
      </w:pPr>
      <w:r w:rsidRPr="00CF7873">
        <w:rPr>
          <w:sz w:val="20"/>
          <w:szCs w:val="20"/>
        </w:rPr>
        <w:t xml:space="preserve">     The club has hosted Olympic Trials, International Children’s Games, Royal Legion Nationals</w:t>
      </w:r>
      <w:r w:rsidR="00FB1C8A">
        <w:rPr>
          <w:sz w:val="20"/>
          <w:szCs w:val="20"/>
        </w:rPr>
        <w:t xml:space="preserve"> and small local meets</w:t>
      </w:r>
      <w:r w:rsidRPr="00CF7873">
        <w:rPr>
          <w:sz w:val="20"/>
          <w:szCs w:val="20"/>
        </w:rPr>
        <w:t>. We have supported major area events</w:t>
      </w:r>
      <w:r w:rsidR="00F477C2" w:rsidRPr="00CF7873">
        <w:rPr>
          <w:sz w:val="20"/>
          <w:szCs w:val="20"/>
        </w:rPr>
        <w:t>;</w:t>
      </w:r>
      <w:r w:rsidRPr="00CF7873">
        <w:rPr>
          <w:sz w:val="20"/>
          <w:szCs w:val="20"/>
        </w:rPr>
        <w:t xml:space="preserve"> the Around the Bay Road race and the 91</w:t>
      </w:r>
      <w:r w:rsidRPr="00CF7873">
        <w:rPr>
          <w:sz w:val="20"/>
          <w:szCs w:val="20"/>
          <w:vertAlign w:val="superscript"/>
        </w:rPr>
        <w:t>st</w:t>
      </w:r>
      <w:r w:rsidRPr="00CF7873">
        <w:rPr>
          <w:sz w:val="20"/>
          <w:szCs w:val="20"/>
        </w:rPr>
        <w:t xml:space="preserve"> Highlanders Hamilton Spectator Indoor Games</w:t>
      </w:r>
      <w:r w:rsidR="00F477C2" w:rsidRPr="00CF7873">
        <w:rPr>
          <w:sz w:val="20"/>
          <w:szCs w:val="20"/>
        </w:rPr>
        <w:t>.</w:t>
      </w:r>
      <w:r w:rsidRPr="00CF7873">
        <w:rPr>
          <w:sz w:val="20"/>
          <w:szCs w:val="20"/>
        </w:rPr>
        <w:t xml:space="preserve"> </w:t>
      </w:r>
      <w:r w:rsidR="001A0B2C" w:rsidRPr="00CF7873">
        <w:rPr>
          <w:sz w:val="20"/>
          <w:szCs w:val="20"/>
        </w:rPr>
        <w:t>The Hamilton Olympic Club’s first president Melville Marks “Bobby” Robinson along with Robert Kerr, founded the British Empire Games</w:t>
      </w:r>
      <w:r w:rsidRPr="00CF7873">
        <w:rPr>
          <w:sz w:val="20"/>
          <w:szCs w:val="20"/>
        </w:rPr>
        <w:t xml:space="preserve"> in 1930</w:t>
      </w:r>
      <w:r w:rsidR="001A0B2C" w:rsidRPr="00CF7873">
        <w:rPr>
          <w:sz w:val="20"/>
          <w:szCs w:val="20"/>
        </w:rPr>
        <w:t xml:space="preserve"> now known as the Commonwealth Games.</w:t>
      </w:r>
    </w:p>
    <w:p w14:paraId="2CEB4C93" w14:textId="77777777" w:rsidR="00F477C2" w:rsidRPr="00CF7873" w:rsidRDefault="00F477C2" w:rsidP="008C0284">
      <w:pPr>
        <w:pStyle w:val="NoSpacing"/>
        <w:rPr>
          <w:sz w:val="20"/>
          <w:szCs w:val="20"/>
        </w:rPr>
      </w:pPr>
    </w:p>
    <w:p w14:paraId="4ABA0E39" w14:textId="25E5E795" w:rsidR="003061C3" w:rsidRPr="00CF7873" w:rsidRDefault="008C0284" w:rsidP="003061C3">
      <w:pPr>
        <w:pStyle w:val="NoSpacing"/>
        <w:rPr>
          <w:sz w:val="20"/>
          <w:szCs w:val="20"/>
        </w:rPr>
      </w:pPr>
      <w:r w:rsidRPr="00CF7873">
        <w:rPr>
          <w:sz w:val="20"/>
          <w:szCs w:val="20"/>
        </w:rPr>
        <w:t xml:space="preserve">     </w:t>
      </w:r>
      <w:r w:rsidR="003061C3" w:rsidRPr="00CF7873">
        <w:rPr>
          <w:sz w:val="20"/>
          <w:szCs w:val="20"/>
        </w:rPr>
        <w:t xml:space="preserve">     Our mission with this 100</w:t>
      </w:r>
      <w:r w:rsidR="003061C3" w:rsidRPr="00CF7873">
        <w:rPr>
          <w:sz w:val="20"/>
          <w:szCs w:val="20"/>
          <w:vertAlign w:val="superscript"/>
        </w:rPr>
        <w:t>th</w:t>
      </w:r>
      <w:r w:rsidR="003061C3" w:rsidRPr="00CF7873">
        <w:rPr>
          <w:sz w:val="20"/>
          <w:szCs w:val="20"/>
        </w:rPr>
        <w:t xml:space="preserve"> anniversary celebration is to celebrate the past and build the foundation of our future. In order to commemorate the extensive history of the Hamilton Olympic Club we are recording its history through a commemorative book and video documentary project spanning the 100-year existence of the club. This historical endeavour will not only capture the grand history of the oldest Amateur Sport Club in Canada but the proceeds will help the club to continue its program offering opportunity to youth to continue to train and compete in the Greater Hamilton area.</w:t>
      </w:r>
    </w:p>
    <w:p w14:paraId="15CCA0B9" w14:textId="5EC074C6" w:rsidR="008C0284" w:rsidRPr="00CF7873" w:rsidRDefault="008C0284" w:rsidP="008C0284">
      <w:pPr>
        <w:pStyle w:val="NoSpacing"/>
        <w:rPr>
          <w:sz w:val="20"/>
          <w:szCs w:val="20"/>
        </w:rPr>
      </w:pPr>
    </w:p>
    <w:p w14:paraId="663E8EC7" w14:textId="62AA5B51" w:rsidR="008C0284" w:rsidRPr="00CF7873" w:rsidRDefault="00BE1F0D" w:rsidP="008C0284">
      <w:pPr>
        <w:pStyle w:val="NoSpacing"/>
        <w:rPr>
          <w:sz w:val="20"/>
          <w:szCs w:val="20"/>
        </w:rPr>
      </w:pPr>
      <w:r>
        <w:rPr>
          <w:noProof/>
          <w:sz w:val="20"/>
          <w:szCs w:val="20"/>
        </w:rPr>
        <mc:AlternateContent>
          <mc:Choice Requires="wpi">
            <w:drawing>
              <wp:anchor distT="0" distB="0" distL="114300" distR="114300" simplePos="0" relativeHeight="251668480" behindDoc="0" locked="0" layoutInCell="1" allowOverlap="1" wp14:anchorId="3C7E1CE6" wp14:editId="04267249">
                <wp:simplePos x="0" y="0"/>
                <wp:positionH relativeFrom="column">
                  <wp:posOffset>-2224900</wp:posOffset>
                </wp:positionH>
                <wp:positionV relativeFrom="paragraph">
                  <wp:posOffset>342850</wp:posOffset>
                </wp:positionV>
                <wp:extent cx="360" cy="360"/>
                <wp:effectExtent l="38100" t="38100" r="38100" b="38100"/>
                <wp:wrapNone/>
                <wp:docPr id="266902960" name="Ink 2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3EED7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175.7pt;margin-top:26.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AZqWg2xwEAAGoEAAAQAAAAAAAAAAAAAAAAANMDAABk&#10;cnMvaW5rL2luazEueG1sUEsBAi0AFAAGAAgAAAAhACAle3XfAAAACwEAAA8AAAAAAAAAAAAAAAAA&#10;yAUAAGRycy9kb3ducmV2LnhtbFBLAQItABQABgAIAAAAIQB5GLydvwAAACEBAAAZAAAAAAAAAAAA&#10;AAAAANQGAABkcnMvX3JlbHMvZTJvRG9jLnhtbC5yZWxzUEsFBgAAAAAGAAYAeAEAAMoHAAAAAA==&#10;">
                <v:imagedata r:id="rId9" o:title=""/>
              </v:shape>
            </w:pict>
          </mc:Fallback>
        </mc:AlternateContent>
      </w:r>
      <w:r w:rsidR="008C0284" w:rsidRPr="00CF7873">
        <w:rPr>
          <w:sz w:val="20"/>
          <w:szCs w:val="20"/>
        </w:rPr>
        <w:t xml:space="preserve">     In order to complete this endeavour, the club is looking for financial support from donors in the form of sponsorship advertising. Donors can support this project through the purchase of sponsor </w:t>
      </w:r>
      <w:r w:rsidR="00CF7873">
        <w:rPr>
          <w:sz w:val="20"/>
          <w:szCs w:val="20"/>
        </w:rPr>
        <w:t>package(s) described below</w:t>
      </w:r>
      <w:r w:rsidR="008C0284" w:rsidRPr="00CF7873">
        <w:rPr>
          <w:sz w:val="20"/>
          <w:szCs w:val="20"/>
        </w:rPr>
        <w:t xml:space="preserve">. </w:t>
      </w:r>
      <w:r w:rsidR="003061C3" w:rsidRPr="00CF7873">
        <w:rPr>
          <w:sz w:val="20"/>
          <w:szCs w:val="20"/>
        </w:rPr>
        <w:t xml:space="preserve">  </w:t>
      </w:r>
    </w:p>
    <w:p w14:paraId="08F863A1" w14:textId="77777777" w:rsidR="008C0284" w:rsidRPr="00CF7873" w:rsidRDefault="008C0284" w:rsidP="008C0284">
      <w:pPr>
        <w:pStyle w:val="NoSpacing"/>
        <w:rPr>
          <w:sz w:val="20"/>
          <w:szCs w:val="20"/>
        </w:rPr>
      </w:pPr>
    </w:p>
    <w:p w14:paraId="07ED91E2" w14:textId="77777777" w:rsidR="008C0284" w:rsidRPr="00CF7873" w:rsidRDefault="008C0284" w:rsidP="008C0284">
      <w:pPr>
        <w:pStyle w:val="NoSpacing"/>
        <w:rPr>
          <w:sz w:val="20"/>
          <w:szCs w:val="20"/>
        </w:rPr>
      </w:pPr>
    </w:p>
    <w:p w14:paraId="40024219" w14:textId="77777777" w:rsidR="008C0284" w:rsidRPr="00CF7873" w:rsidRDefault="008C0284" w:rsidP="008C0284">
      <w:pPr>
        <w:pStyle w:val="NoSpacing"/>
        <w:rPr>
          <w:sz w:val="20"/>
          <w:szCs w:val="20"/>
        </w:rPr>
      </w:pPr>
      <w:r w:rsidRPr="00CF7873">
        <w:rPr>
          <w:sz w:val="20"/>
          <w:szCs w:val="20"/>
        </w:rPr>
        <w:t>Thanking you in advance for your support it is much appreciated.</w:t>
      </w:r>
    </w:p>
    <w:p w14:paraId="31AE9F5C" w14:textId="42A4E47B" w:rsidR="008C0284" w:rsidRPr="00CF7873" w:rsidRDefault="00CE500D" w:rsidP="008C0284">
      <w:pPr>
        <w:pStyle w:val="NoSpacing"/>
        <w:rPr>
          <w:sz w:val="20"/>
          <w:szCs w:val="20"/>
        </w:rPr>
      </w:pPr>
      <w:r>
        <w:rPr>
          <w:noProof/>
          <w:sz w:val="20"/>
          <w:szCs w:val="20"/>
        </w:rPr>
        <mc:AlternateContent>
          <mc:Choice Requires="aink">
            <w:drawing>
              <wp:anchor distT="0" distB="0" distL="114300" distR="114300" simplePos="0" relativeHeight="251663360" behindDoc="0" locked="0" layoutInCell="1" allowOverlap="1" wp14:anchorId="4ADE17E0" wp14:editId="65EF5937">
                <wp:simplePos x="0" y="0"/>
                <wp:positionH relativeFrom="column">
                  <wp:posOffset>-1075780</wp:posOffset>
                </wp:positionH>
                <wp:positionV relativeFrom="paragraph">
                  <wp:posOffset>136265</wp:posOffset>
                </wp:positionV>
                <wp:extent cx="360" cy="360"/>
                <wp:effectExtent l="76200" t="57150" r="76200" b="76200"/>
                <wp:wrapNone/>
                <wp:docPr id="719585452"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ADE17E0" wp14:editId="65EF5937">
                <wp:simplePos x="0" y="0"/>
                <wp:positionH relativeFrom="column">
                  <wp:posOffset>-1075780</wp:posOffset>
                </wp:positionH>
                <wp:positionV relativeFrom="paragraph">
                  <wp:posOffset>136265</wp:posOffset>
                </wp:positionV>
                <wp:extent cx="360" cy="360"/>
                <wp:effectExtent l="76200" t="57150" r="76200" b="76200"/>
                <wp:wrapNone/>
                <wp:docPr id="719585452" name="Ink 11"/>
                <wp:cNvGraphicFramePr/>
                <a:graphic xmlns:a="http://schemas.openxmlformats.org/drawingml/2006/main">
                  <a:graphicData uri="http://schemas.openxmlformats.org/drawingml/2006/picture">
                    <pic:pic xmlns:pic="http://schemas.openxmlformats.org/drawingml/2006/picture">
                      <pic:nvPicPr>
                        <pic:cNvPr id="719585452" name="Ink 11"/>
                        <pic:cNvPicPr/>
                      </pic:nvPicPr>
                      <pic:blipFill>
                        <a:blip r:embed="rId11"/>
                        <a:stretch>
                          <a:fillRect/>
                        </a:stretch>
                      </pic:blipFill>
                      <pic:spPr>
                        <a:xfrm>
                          <a:off x="0" y="0"/>
                          <a:ext cx="36000" cy="36000"/>
                        </a:xfrm>
                        <a:prstGeom prst="rect">
                          <a:avLst/>
                        </a:prstGeom>
                      </pic:spPr>
                    </pic:pic>
                  </a:graphicData>
                </a:graphic>
              </wp:anchor>
            </w:drawing>
          </mc:Fallback>
        </mc:AlternateContent>
      </w:r>
    </w:p>
    <w:p w14:paraId="132463F1" w14:textId="77777777" w:rsidR="008C0284" w:rsidRPr="00CF7873" w:rsidRDefault="008C0284" w:rsidP="008C0284">
      <w:pPr>
        <w:pStyle w:val="NoSpacing"/>
        <w:rPr>
          <w:sz w:val="20"/>
          <w:szCs w:val="20"/>
        </w:rPr>
      </w:pPr>
    </w:p>
    <w:p w14:paraId="761ACE05" w14:textId="77777777" w:rsidR="008C0284" w:rsidRDefault="008C0284" w:rsidP="008C0284">
      <w:pPr>
        <w:pStyle w:val="NoSpacing"/>
        <w:rPr>
          <w:sz w:val="20"/>
          <w:szCs w:val="20"/>
        </w:rPr>
      </w:pPr>
      <w:r w:rsidRPr="00CF7873">
        <w:rPr>
          <w:sz w:val="20"/>
          <w:szCs w:val="20"/>
        </w:rPr>
        <w:t xml:space="preserve">Sincerely, </w:t>
      </w:r>
    </w:p>
    <w:p w14:paraId="4665595A" w14:textId="3464777A" w:rsidR="003924D8" w:rsidRPr="00CF7873" w:rsidRDefault="00BE1F0D" w:rsidP="008C0284">
      <w:pPr>
        <w:pStyle w:val="NoSpacing"/>
        <w:rPr>
          <w:sz w:val="20"/>
          <w:szCs w:val="20"/>
        </w:rPr>
      </w:pPr>
      <w:r>
        <w:rPr>
          <w:noProof/>
          <w:sz w:val="20"/>
          <w:szCs w:val="20"/>
        </w:rPr>
        <mc:AlternateContent>
          <mc:Choice Requires="wpi">
            <w:drawing>
              <wp:anchor distT="0" distB="0" distL="114300" distR="114300" simplePos="0" relativeHeight="251665408" behindDoc="0" locked="0" layoutInCell="1" allowOverlap="1" wp14:anchorId="0D485512" wp14:editId="5BA90051">
                <wp:simplePos x="0" y="0"/>
                <wp:positionH relativeFrom="column">
                  <wp:posOffset>2619980</wp:posOffset>
                </wp:positionH>
                <wp:positionV relativeFrom="paragraph">
                  <wp:posOffset>46235</wp:posOffset>
                </wp:positionV>
                <wp:extent cx="360" cy="360"/>
                <wp:effectExtent l="38100" t="38100" r="38100" b="38100"/>
                <wp:wrapNone/>
                <wp:docPr id="2146195525"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5087D1D" id="Ink 13" o:spid="_x0000_s1026" type="#_x0000_t75" style="position:absolute;margin-left:205.8pt;margin-top:3.1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">
                <v:imagedata r:id="rId9" o:title=""/>
              </v:shape>
            </w:pict>
          </mc:Fallback>
        </mc:AlternateContent>
      </w:r>
    </w:p>
    <w:p w14:paraId="69F89042" w14:textId="3230328C" w:rsidR="00CF7873" w:rsidRDefault="00BE1F0D" w:rsidP="008C0284">
      <w:pPr>
        <w:pStyle w:val="NoSpacing"/>
        <w:rPr>
          <w:sz w:val="20"/>
          <w:szCs w:val="20"/>
        </w:rPr>
      </w:pPr>
      <w:r>
        <w:rPr>
          <w:noProof/>
          <w:sz w:val="20"/>
          <w:szCs w:val="20"/>
        </w:rPr>
        <mc:AlternateContent>
          <mc:Choice Requires="wpi">
            <w:drawing>
              <wp:anchor distT="0" distB="0" distL="114300" distR="114300" simplePos="0" relativeHeight="251667456" behindDoc="0" locked="0" layoutInCell="1" allowOverlap="1" wp14:anchorId="32493018" wp14:editId="20265B4B">
                <wp:simplePos x="0" y="0"/>
                <wp:positionH relativeFrom="column">
                  <wp:posOffset>760095</wp:posOffset>
                </wp:positionH>
                <wp:positionV relativeFrom="paragraph">
                  <wp:posOffset>-108860</wp:posOffset>
                </wp:positionV>
                <wp:extent cx="952560" cy="397800"/>
                <wp:effectExtent l="38100" t="38100" r="38100" b="40640"/>
                <wp:wrapNone/>
                <wp:docPr id="1568153853"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952560" cy="397800"/>
                      </w14:xfrm>
                    </w14:contentPart>
                  </a:graphicData>
                </a:graphic>
              </wp:anchor>
            </w:drawing>
          </mc:Choice>
          <mc:Fallback>
            <w:pict>
              <v:shape w14:anchorId="1B9CC917" id="Ink 22" o:spid="_x0000_s1026" type="#_x0000_t75" style="position:absolute;margin-left:59.35pt;margin-top:-9.05pt;width:75.95pt;height:3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">
                <v:imagedata r:id="rId14" o:title=""/>
              </v:shape>
            </w:pict>
          </mc:Fallback>
        </mc:AlternateContent>
      </w:r>
      <w:r>
        <w:rPr>
          <w:noProof/>
          <w:sz w:val="20"/>
          <w:szCs w:val="20"/>
        </w:rPr>
        <mc:AlternateContent>
          <mc:Choice Requires="wpi">
            <w:drawing>
              <wp:anchor distT="0" distB="0" distL="114300" distR="114300" simplePos="0" relativeHeight="251666432" behindDoc="0" locked="0" layoutInCell="1" allowOverlap="1" wp14:anchorId="38CF3445" wp14:editId="41C4BEC4">
                <wp:simplePos x="0" y="0"/>
                <wp:positionH relativeFrom="column">
                  <wp:posOffset>-47260</wp:posOffset>
                </wp:positionH>
                <wp:positionV relativeFrom="paragraph">
                  <wp:posOffset>-113025</wp:posOffset>
                </wp:positionV>
                <wp:extent cx="701280" cy="305640"/>
                <wp:effectExtent l="38100" t="38100" r="41910" b="37465"/>
                <wp:wrapNone/>
                <wp:docPr id="896405206"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701280" cy="305640"/>
                      </w14:xfrm>
                    </w14:contentPart>
                  </a:graphicData>
                </a:graphic>
              </wp:anchor>
            </w:drawing>
          </mc:Choice>
          <mc:Fallback>
            <w:pict>
              <v:shape w14:anchorId="20EBD6CA" id="Ink 15" o:spid="_x0000_s1026" type="#_x0000_t75" style="position:absolute;margin-left:-4.2pt;margin-top:-9.4pt;width:56.2pt;height:25.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">
                <v:imagedata r:id="rId16" o:title=""/>
              </v:shape>
            </w:pict>
          </mc:Fallback>
        </mc:AlternateContent>
      </w:r>
    </w:p>
    <w:p w14:paraId="6236D37E" w14:textId="77BF74DB" w:rsidR="00BE1F0D" w:rsidRPr="00CF7873" w:rsidRDefault="00BE1F0D" w:rsidP="008C0284">
      <w:pPr>
        <w:pStyle w:val="NoSpacing"/>
        <w:rPr>
          <w:sz w:val="20"/>
          <w:szCs w:val="20"/>
        </w:rPr>
      </w:pPr>
    </w:p>
    <w:p w14:paraId="68E69E03" w14:textId="77777777" w:rsidR="00AA2D29" w:rsidRDefault="00AA2D29" w:rsidP="008C0284">
      <w:pPr>
        <w:pStyle w:val="NoSpacing"/>
        <w:rPr>
          <w:sz w:val="20"/>
          <w:szCs w:val="20"/>
        </w:rPr>
      </w:pPr>
    </w:p>
    <w:p w14:paraId="4A9C6BC6" w14:textId="4BA08A4E" w:rsidR="008C0284" w:rsidRPr="00CF7873" w:rsidRDefault="008C0284" w:rsidP="008C0284">
      <w:pPr>
        <w:pStyle w:val="NoSpacing"/>
        <w:rPr>
          <w:sz w:val="20"/>
          <w:szCs w:val="20"/>
        </w:rPr>
      </w:pPr>
      <w:r w:rsidRPr="00CF7873">
        <w:rPr>
          <w:sz w:val="20"/>
          <w:szCs w:val="20"/>
        </w:rPr>
        <w:t>Marcello Campanaro</w:t>
      </w:r>
    </w:p>
    <w:p w14:paraId="6DDF6E95" w14:textId="77777777" w:rsidR="008C0284" w:rsidRPr="00CF7873" w:rsidRDefault="008C0284" w:rsidP="008C0284">
      <w:pPr>
        <w:pStyle w:val="NoSpacing"/>
        <w:rPr>
          <w:sz w:val="20"/>
          <w:szCs w:val="20"/>
        </w:rPr>
      </w:pPr>
      <w:r w:rsidRPr="00CF7873">
        <w:rPr>
          <w:sz w:val="20"/>
          <w:szCs w:val="20"/>
        </w:rPr>
        <w:t xml:space="preserve">President </w:t>
      </w:r>
    </w:p>
    <w:p w14:paraId="2FA23A4C" w14:textId="77777777" w:rsidR="008C0284" w:rsidRPr="00CF7873" w:rsidRDefault="008C0284" w:rsidP="008C0284">
      <w:pPr>
        <w:pStyle w:val="NoSpacing"/>
        <w:rPr>
          <w:sz w:val="20"/>
          <w:szCs w:val="20"/>
        </w:rPr>
      </w:pPr>
      <w:r w:rsidRPr="00CF7873">
        <w:rPr>
          <w:sz w:val="20"/>
          <w:szCs w:val="20"/>
        </w:rPr>
        <w:t>Hamilton Olympic Club</w:t>
      </w:r>
    </w:p>
    <w:p w14:paraId="7DA34C4C" w14:textId="77777777" w:rsidR="008C0284" w:rsidRPr="00CF7873" w:rsidRDefault="008C0284" w:rsidP="008C0284">
      <w:pPr>
        <w:pStyle w:val="NoSpacing"/>
        <w:rPr>
          <w:sz w:val="20"/>
          <w:szCs w:val="20"/>
        </w:rPr>
      </w:pPr>
    </w:p>
    <w:p w14:paraId="7CB305E1" w14:textId="77777777" w:rsidR="008C0284" w:rsidRDefault="008C0284" w:rsidP="008C0284">
      <w:pPr>
        <w:pStyle w:val="NoSpacing"/>
      </w:pPr>
    </w:p>
    <w:p w14:paraId="7AF575C1" w14:textId="2B229401" w:rsidR="008C0284" w:rsidRDefault="0094050D" w:rsidP="008C0284">
      <w:pPr>
        <w:pStyle w:val="NoSpacing"/>
      </w:pPr>
      <w:r>
        <w:rPr>
          <w:noProof/>
        </w:rPr>
        <mc:AlternateContent>
          <mc:Choice Requires="wpi">
            <w:drawing>
              <wp:anchor distT="0" distB="0" distL="114300" distR="114300" simplePos="0" relativeHeight="251664384" behindDoc="0" locked="0" layoutInCell="1" allowOverlap="1" wp14:anchorId="6894C147" wp14:editId="4D40B51F">
                <wp:simplePos x="0" y="0"/>
                <wp:positionH relativeFrom="column">
                  <wp:posOffset>3121460</wp:posOffset>
                </wp:positionH>
                <wp:positionV relativeFrom="paragraph">
                  <wp:posOffset>34695</wp:posOffset>
                </wp:positionV>
                <wp:extent cx="360" cy="360"/>
                <wp:effectExtent l="38100" t="38100" r="38100" b="38100"/>
                <wp:wrapNone/>
                <wp:docPr id="1455741050"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9780EB2" id="Ink 12" o:spid="_x0000_s1026" type="#_x0000_t75" style="position:absolute;margin-left:245.3pt;margin-top:2.2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">
                <v:imagedata r:id="rId9" o:title=""/>
              </v:shape>
            </w:pict>
          </mc:Fallback>
        </mc:AlternateContent>
      </w:r>
    </w:p>
    <w:p w14:paraId="35B37868" w14:textId="77777777" w:rsidR="008C0284" w:rsidRDefault="008C0284" w:rsidP="008C0284">
      <w:pPr>
        <w:pStyle w:val="NoSpacing"/>
      </w:pPr>
    </w:p>
    <w:p w14:paraId="0B93B6A7" w14:textId="77777777" w:rsidR="00DA2410" w:rsidRDefault="00DA2410" w:rsidP="008C0284">
      <w:pPr>
        <w:pStyle w:val="NoSpacing"/>
      </w:pPr>
    </w:p>
    <w:p w14:paraId="7DA70D09" w14:textId="77777777" w:rsidR="00DA2410" w:rsidRDefault="00DA2410" w:rsidP="008C0284">
      <w:pPr>
        <w:pStyle w:val="NoSpacing"/>
      </w:pPr>
    </w:p>
    <w:p w14:paraId="3F8166D0" w14:textId="77777777" w:rsidR="00DA2410" w:rsidRDefault="00DA2410" w:rsidP="008C0284">
      <w:pPr>
        <w:pStyle w:val="NoSpacing"/>
      </w:pPr>
    </w:p>
    <w:p w14:paraId="49C7F511" w14:textId="77777777" w:rsidR="009F4E19" w:rsidRDefault="009F4E19" w:rsidP="008C0284">
      <w:pPr>
        <w:pStyle w:val="NoSpacing"/>
      </w:pPr>
    </w:p>
    <w:p w14:paraId="0F904E50" w14:textId="77777777" w:rsidR="009F4E19" w:rsidRDefault="009F4E19" w:rsidP="008C0284">
      <w:pPr>
        <w:pStyle w:val="NoSpacing"/>
      </w:pPr>
    </w:p>
    <w:p w14:paraId="118CC8C4" w14:textId="77777777" w:rsidR="009F4E19" w:rsidRDefault="009F4E19" w:rsidP="008C0284">
      <w:pPr>
        <w:pStyle w:val="NoSpacing"/>
      </w:pPr>
    </w:p>
    <w:p w14:paraId="179D5942" w14:textId="77777777" w:rsidR="005073D8" w:rsidRDefault="005073D8" w:rsidP="008C0284">
      <w:pPr>
        <w:pStyle w:val="NoSpacing"/>
      </w:pPr>
    </w:p>
    <w:p w14:paraId="6930AD7B" w14:textId="77777777" w:rsidR="005073D8" w:rsidRDefault="005073D8" w:rsidP="008C0284">
      <w:pPr>
        <w:pStyle w:val="NoSpacing"/>
      </w:pPr>
    </w:p>
    <w:p w14:paraId="21BD2400" w14:textId="77777777" w:rsidR="00CF7873" w:rsidRDefault="00CF7873" w:rsidP="008C0284">
      <w:pPr>
        <w:pStyle w:val="NoSpacing"/>
      </w:pPr>
    </w:p>
    <w:p w14:paraId="2B04790C" w14:textId="3DEFE867" w:rsidR="009E4E7D" w:rsidRPr="00095FCB" w:rsidRDefault="00F477C2" w:rsidP="00EB2B26">
      <w:pPr>
        <w:pStyle w:val="NoSpacing"/>
        <w:jc w:val="center"/>
        <w:rPr>
          <w:b/>
          <w:bCs/>
          <w:sz w:val="24"/>
          <w:szCs w:val="24"/>
        </w:rPr>
      </w:pPr>
      <w:r w:rsidRPr="00095FCB">
        <w:rPr>
          <w:b/>
          <w:bCs/>
          <w:sz w:val="24"/>
          <w:szCs w:val="24"/>
        </w:rPr>
        <w:t>HOC 100</w:t>
      </w:r>
      <w:r w:rsidRPr="00095FCB">
        <w:rPr>
          <w:b/>
          <w:bCs/>
          <w:sz w:val="24"/>
          <w:szCs w:val="24"/>
          <w:vertAlign w:val="superscript"/>
        </w:rPr>
        <w:t>th</w:t>
      </w:r>
      <w:r w:rsidR="000B5C13" w:rsidRPr="00095FCB">
        <w:rPr>
          <w:b/>
          <w:bCs/>
          <w:sz w:val="24"/>
          <w:szCs w:val="24"/>
          <w:vertAlign w:val="superscript"/>
        </w:rPr>
        <w:t xml:space="preserve"> </w:t>
      </w:r>
      <w:r w:rsidR="000B5C13" w:rsidRPr="00095FCB">
        <w:rPr>
          <w:b/>
          <w:bCs/>
          <w:sz w:val="24"/>
          <w:szCs w:val="24"/>
        </w:rPr>
        <w:t>Anniversary</w:t>
      </w:r>
      <w:r w:rsidRPr="00095FCB">
        <w:rPr>
          <w:b/>
          <w:bCs/>
          <w:sz w:val="24"/>
          <w:szCs w:val="24"/>
        </w:rPr>
        <w:t xml:space="preserve"> Sponsorship </w:t>
      </w:r>
      <w:r w:rsidR="000B5C13" w:rsidRPr="00095FCB">
        <w:rPr>
          <w:b/>
          <w:bCs/>
          <w:sz w:val="24"/>
          <w:szCs w:val="24"/>
        </w:rPr>
        <w:t>Packages</w:t>
      </w:r>
    </w:p>
    <w:tbl>
      <w:tblPr>
        <w:tblStyle w:val="TableGrid"/>
        <w:tblW w:w="10348" w:type="dxa"/>
        <w:tblInd w:w="-147" w:type="dxa"/>
        <w:tblLook w:val="04A0" w:firstRow="1" w:lastRow="0" w:firstColumn="1" w:lastColumn="0" w:noHBand="0" w:noVBand="1"/>
      </w:tblPr>
      <w:tblGrid>
        <w:gridCol w:w="10348"/>
      </w:tblGrid>
      <w:tr w:rsidR="00D20CB6" w14:paraId="048D4C1B" w14:textId="77777777" w:rsidTr="008F32A2">
        <w:tc>
          <w:tcPr>
            <w:tcW w:w="10348" w:type="dxa"/>
            <w:shd w:val="clear" w:color="auto" w:fill="000000" w:themeFill="text1"/>
          </w:tcPr>
          <w:p w14:paraId="6C90A816" w14:textId="1ADE60C6" w:rsidR="00D20CB6" w:rsidRPr="006D7D24" w:rsidRDefault="00D20CB6" w:rsidP="00CF7873">
            <w:pPr>
              <w:pStyle w:val="NoSpacing"/>
              <w:rPr>
                <w:b/>
                <w:bCs/>
                <w:u w:val="single"/>
              </w:rPr>
            </w:pPr>
            <w:r w:rsidRPr="006D7D24">
              <w:rPr>
                <w:b/>
                <w:bCs/>
                <w:color w:val="FFFFFF" w:themeColor="background1"/>
                <w:u w:val="single"/>
              </w:rPr>
              <w:t>Double Platinum Level-$5000.00</w:t>
            </w:r>
          </w:p>
        </w:tc>
      </w:tr>
      <w:tr w:rsidR="00D20CB6" w14:paraId="0590C5D1" w14:textId="77777777" w:rsidTr="008F32A2">
        <w:tc>
          <w:tcPr>
            <w:tcW w:w="10348" w:type="dxa"/>
            <w:shd w:val="clear" w:color="auto" w:fill="FFFF99"/>
          </w:tcPr>
          <w:p w14:paraId="18071533" w14:textId="091C7505" w:rsidR="00D20CB6" w:rsidRPr="00CF7873" w:rsidRDefault="00D20CB6" w:rsidP="00D20CB6">
            <w:pPr>
              <w:pStyle w:val="NoSpacing"/>
              <w:numPr>
                <w:ilvl w:val="0"/>
                <w:numId w:val="5"/>
              </w:numPr>
              <w:rPr>
                <w:b/>
                <w:bCs/>
                <w:sz w:val="20"/>
                <w:szCs w:val="20"/>
              </w:rPr>
            </w:pPr>
            <w:r w:rsidRPr="00CF7873">
              <w:rPr>
                <w:b/>
                <w:bCs/>
                <w:sz w:val="20"/>
                <w:szCs w:val="20"/>
              </w:rPr>
              <w:t>Track &amp; Field Meets</w:t>
            </w:r>
          </w:p>
          <w:p w14:paraId="62C4F1E2" w14:textId="3C04A0C5" w:rsidR="00D20CB6" w:rsidRPr="00CF7873" w:rsidRDefault="00C04233" w:rsidP="00C04233">
            <w:pPr>
              <w:pStyle w:val="NoSpacing"/>
              <w:ind w:left="720"/>
              <w:rPr>
                <w:b/>
                <w:bCs/>
                <w:sz w:val="20"/>
                <w:szCs w:val="20"/>
              </w:rPr>
            </w:pPr>
            <w:r>
              <w:rPr>
                <w:b/>
                <w:bCs/>
                <w:sz w:val="20"/>
                <w:szCs w:val="20"/>
              </w:rPr>
              <w:t>-</w:t>
            </w:r>
            <w:r w:rsidR="008F32A2">
              <w:rPr>
                <w:b/>
                <w:bCs/>
                <w:sz w:val="20"/>
                <w:szCs w:val="20"/>
              </w:rPr>
              <w:t xml:space="preserve"> </w:t>
            </w:r>
            <w:r w:rsidR="00D20CB6" w:rsidRPr="00CF7873">
              <w:rPr>
                <w:b/>
                <w:bCs/>
                <w:sz w:val="20"/>
                <w:szCs w:val="20"/>
              </w:rPr>
              <w:t>Sponsors banner posted at Club run Meet Series for 2026</w:t>
            </w:r>
          </w:p>
          <w:p w14:paraId="38805952" w14:textId="189875F8" w:rsidR="00D20CB6" w:rsidRPr="00CF7873" w:rsidRDefault="00FC29A8" w:rsidP="00FC29A8">
            <w:pPr>
              <w:pStyle w:val="NoSpacing"/>
              <w:ind w:left="720"/>
              <w:rPr>
                <w:b/>
                <w:bCs/>
                <w:sz w:val="20"/>
                <w:szCs w:val="20"/>
              </w:rPr>
            </w:pPr>
            <w:r>
              <w:rPr>
                <w:b/>
                <w:bCs/>
                <w:sz w:val="20"/>
                <w:szCs w:val="20"/>
              </w:rPr>
              <w:t>-</w:t>
            </w:r>
            <w:r w:rsidR="008F32A2">
              <w:rPr>
                <w:b/>
                <w:bCs/>
                <w:sz w:val="20"/>
                <w:szCs w:val="20"/>
              </w:rPr>
              <w:t xml:space="preserve"> </w:t>
            </w:r>
            <w:r w:rsidR="00D20CB6" w:rsidRPr="00CF7873">
              <w:rPr>
                <w:b/>
                <w:bCs/>
                <w:sz w:val="20"/>
                <w:szCs w:val="20"/>
              </w:rPr>
              <w:t xml:space="preserve">Company name/logo will appear weekly on social media for sponsor recognition for the 2026 </w:t>
            </w:r>
            <w:r w:rsidR="00C04233">
              <w:rPr>
                <w:b/>
                <w:bCs/>
                <w:sz w:val="20"/>
                <w:szCs w:val="20"/>
              </w:rPr>
              <w:t>season</w:t>
            </w:r>
          </w:p>
          <w:p w14:paraId="2EEF800C" w14:textId="14203437" w:rsidR="00D20CB6" w:rsidRPr="00CF7873" w:rsidRDefault="00D20CB6" w:rsidP="00D20CB6">
            <w:pPr>
              <w:pStyle w:val="NoSpacing"/>
              <w:numPr>
                <w:ilvl w:val="0"/>
                <w:numId w:val="5"/>
              </w:numPr>
              <w:rPr>
                <w:b/>
                <w:bCs/>
                <w:sz w:val="20"/>
                <w:szCs w:val="20"/>
              </w:rPr>
            </w:pPr>
            <w:r w:rsidRPr="00CF7873">
              <w:rPr>
                <w:b/>
                <w:bCs/>
                <w:sz w:val="20"/>
                <w:szCs w:val="20"/>
              </w:rPr>
              <w:t>HOC 100 Gala</w:t>
            </w:r>
          </w:p>
          <w:p w14:paraId="35101D5C" w14:textId="78C20CAB" w:rsidR="00D20CB6" w:rsidRPr="00CF7873" w:rsidRDefault="008F32A2" w:rsidP="008F32A2">
            <w:pPr>
              <w:pStyle w:val="NoSpacing"/>
              <w:ind w:left="720"/>
              <w:rPr>
                <w:b/>
                <w:bCs/>
                <w:sz w:val="20"/>
                <w:szCs w:val="20"/>
              </w:rPr>
            </w:pPr>
            <w:r>
              <w:rPr>
                <w:b/>
                <w:bCs/>
                <w:sz w:val="20"/>
                <w:szCs w:val="20"/>
              </w:rPr>
              <w:t>-</w:t>
            </w:r>
            <w:r w:rsidR="00D80F6E">
              <w:rPr>
                <w:b/>
                <w:bCs/>
                <w:sz w:val="20"/>
                <w:szCs w:val="20"/>
              </w:rPr>
              <w:t xml:space="preserve"> </w:t>
            </w:r>
            <w:r w:rsidR="00D20CB6" w:rsidRPr="00CF7873">
              <w:rPr>
                <w:b/>
                <w:bCs/>
                <w:sz w:val="20"/>
                <w:szCs w:val="20"/>
              </w:rPr>
              <w:t>Company table at HOC 100 Gala for 10 people</w:t>
            </w:r>
          </w:p>
          <w:p w14:paraId="46431376" w14:textId="112CA4FC" w:rsidR="00D20CB6" w:rsidRPr="00CF7873" w:rsidRDefault="008F32A2" w:rsidP="008F32A2">
            <w:pPr>
              <w:pStyle w:val="NoSpacing"/>
              <w:rPr>
                <w:b/>
                <w:bCs/>
                <w:sz w:val="20"/>
                <w:szCs w:val="20"/>
              </w:rPr>
            </w:pPr>
            <w:r>
              <w:rPr>
                <w:b/>
                <w:bCs/>
                <w:sz w:val="20"/>
                <w:szCs w:val="20"/>
              </w:rPr>
              <w:t xml:space="preserve">                  </w:t>
            </w:r>
            <w:r w:rsidR="00D80F6E">
              <w:rPr>
                <w:b/>
                <w:bCs/>
                <w:sz w:val="20"/>
                <w:szCs w:val="20"/>
              </w:rPr>
              <w:t xml:space="preserve">- </w:t>
            </w:r>
            <w:r w:rsidR="00D20CB6" w:rsidRPr="00CF7873">
              <w:rPr>
                <w:b/>
                <w:bCs/>
                <w:sz w:val="20"/>
                <w:szCs w:val="20"/>
              </w:rPr>
              <w:t>Company name/logo on printed promotional material for the event</w:t>
            </w:r>
          </w:p>
          <w:p w14:paraId="164E62D2" w14:textId="522E448E" w:rsidR="00D20CB6" w:rsidRPr="00CF7873" w:rsidRDefault="00D80F6E" w:rsidP="00D80F6E">
            <w:pPr>
              <w:pStyle w:val="NoSpacing"/>
              <w:rPr>
                <w:b/>
                <w:bCs/>
                <w:sz w:val="20"/>
                <w:szCs w:val="20"/>
              </w:rPr>
            </w:pPr>
            <w:r>
              <w:rPr>
                <w:b/>
                <w:bCs/>
                <w:sz w:val="20"/>
                <w:szCs w:val="20"/>
              </w:rPr>
              <w:t xml:space="preserve">                  - </w:t>
            </w:r>
            <w:r w:rsidR="00D20CB6" w:rsidRPr="00CF7873">
              <w:rPr>
                <w:b/>
                <w:bCs/>
                <w:sz w:val="20"/>
                <w:szCs w:val="20"/>
              </w:rPr>
              <w:t>Company recognition during event-announcement- on screen- in print</w:t>
            </w:r>
          </w:p>
          <w:p w14:paraId="5831DAAB" w14:textId="1C8E7234" w:rsidR="00D20CB6" w:rsidRPr="00CF7873" w:rsidRDefault="004539CE" w:rsidP="00D80F6E">
            <w:pPr>
              <w:pStyle w:val="NoSpacing"/>
              <w:rPr>
                <w:b/>
                <w:bCs/>
                <w:sz w:val="20"/>
                <w:szCs w:val="20"/>
                <w:u w:val="single"/>
              </w:rPr>
            </w:pPr>
            <w:r w:rsidRPr="00385EB6">
              <w:rPr>
                <w:b/>
                <w:bCs/>
                <w:sz w:val="20"/>
                <w:szCs w:val="20"/>
              </w:rPr>
              <w:t xml:space="preserve">                  </w:t>
            </w:r>
            <w:r w:rsidR="00E94F24">
              <w:rPr>
                <w:b/>
                <w:bCs/>
                <w:sz w:val="20"/>
                <w:szCs w:val="20"/>
              </w:rPr>
              <w:t>-</w:t>
            </w:r>
            <w:r w:rsidRPr="00385EB6">
              <w:rPr>
                <w:b/>
                <w:bCs/>
                <w:sz w:val="20"/>
                <w:szCs w:val="20"/>
              </w:rPr>
              <w:t xml:space="preserve">  </w:t>
            </w:r>
            <w:r w:rsidR="00D20CB6" w:rsidRPr="00CF7873">
              <w:rPr>
                <w:b/>
                <w:bCs/>
                <w:sz w:val="20"/>
                <w:szCs w:val="20"/>
                <w:u w:val="single"/>
              </w:rPr>
              <w:t>Full page ad in HOC 100 Commemorative Book (location of ad in book-with Platinum sponsor location)</w:t>
            </w:r>
          </w:p>
          <w:p w14:paraId="0B9EBDCC" w14:textId="3C36BA77" w:rsidR="00D20CB6" w:rsidRPr="00CF7873" w:rsidRDefault="00E94F24" w:rsidP="00E94F24">
            <w:pPr>
              <w:pStyle w:val="NoSpacing"/>
              <w:rPr>
                <w:b/>
                <w:bCs/>
                <w:sz w:val="20"/>
                <w:szCs w:val="20"/>
                <w:u w:val="single"/>
              </w:rPr>
            </w:pPr>
            <w:r w:rsidRPr="00E94F24">
              <w:rPr>
                <w:b/>
                <w:bCs/>
                <w:sz w:val="20"/>
                <w:szCs w:val="20"/>
              </w:rPr>
              <w:t xml:space="preserve">                  -</w:t>
            </w:r>
            <w:r>
              <w:rPr>
                <w:b/>
                <w:bCs/>
                <w:sz w:val="20"/>
                <w:szCs w:val="20"/>
                <w:u w:val="single"/>
              </w:rPr>
              <w:t xml:space="preserve"> </w:t>
            </w:r>
            <w:r w:rsidR="00D20CB6" w:rsidRPr="00CF7873">
              <w:rPr>
                <w:b/>
                <w:bCs/>
                <w:sz w:val="20"/>
                <w:szCs w:val="20"/>
                <w:u w:val="single"/>
              </w:rPr>
              <w:t xml:space="preserve">Recognition of Sponsor in the Video Documentary </w:t>
            </w:r>
          </w:p>
          <w:p w14:paraId="63E3EF42" w14:textId="7D59F48F" w:rsidR="00D20CB6" w:rsidRPr="00CF7873" w:rsidRDefault="00132B9C" w:rsidP="00132B9C">
            <w:pPr>
              <w:pStyle w:val="NoSpacing"/>
              <w:rPr>
                <w:b/>
                <w:bCs/>
                <w:sz w:val="20"/>
                <w:szCs w:val="20"/>
                <w:u w:val="single"/>
              </w:rPr>
            </w:pPr>
            <w:r>
              <w:rPr>
                <w:b/>
                <w:bCs/>
                <w:sz w:val="20"/>
                <w:szCs w:val="20"/>
              </w:rPr>
              <w:t xml:space="preserve">                  - </w:t>
            </w:r>
            <w:r w:rsidR="00D20CB6" w:rsidRPr="00CF7873">
              <w:rPr>
                <w:b/>
                <w:bCs/>
                <w:sz w:val="20"/>
                <w:szCs w:val="20"/>
              </w:rPr>
              <w:t>Banner ad on HOC website until the end Dec 31, 2027</w:t>
            </w:r>
          </w:p>
          <w:p w14:paraId="3A5EA100" w14:textId="77777777" w:rsidR="00D20CB6" w:rsidRPr="00CF7873" w:rsidRDefault="00D20CB6" w:rsidP="00D20CB6">
            <w:pPr>
              <w:pStyle w:val="NoSpacing"/>
              <w:numPr>
                <w:ilvl w:val="0"/>
                <w:numId w:val="5"/>
              </w:numPr>
              <w:rPr>
                <w:b/>
                <w:bCs/>
                <w:sz w:val="20"/>
                <w:szCs w:val="20"/>
              </w:rPr>
            </w:pPr>
            <w:r w:rsidRPr="00CF7873">
              <w:rPr>
                <w:b/>
                <w:bCs/>
                <w:sz w:val="20"/>
                <w:szCs w:val="20"/>
              </w:rPr>
              <w:t>HOC Awards Night 2026</w:t>
            </w:r>
          </w:p>
          <w:p w14:paraId="5B5357A9" w14:textId="3323F27C" w:rsidR="00D20CB6" w:rsidRPr="00CF7873" w:rsidRDefault="00530AEF" w:rsidP="00530AEF">
            <w:pPr>
              <w:pStyle w:val="NoSpacing"/>
              <w:ind w:left="720"/>
              <w:rPr>
                <w:b/>
                <w:bCs/>
                <w:sz w:val="20"/>
                <w:szCs w:val="20"/>
              </w:rPr>
            </w:pPr>
            <w:r>
              <w:rPr>
                <w:b/>
                <w:bCs/>
                <w:sz w:val="20"/>
                <w:szCs w:val="20"/>
              </w:rPr>
              <w:t xml:space="preserve">- </w:t>
            </w:r>
            <w:r w:rsidR="00D20CB6" w:rsidRPr="00CF7873">
              <w:rPr>
                <w:b/>
                <w:bCs/>
                <w:sz w:val="20"/>
                <w:szCs w:val="20"/>
              </w:rPr>
              <w:t>Company name/logo will appear on promotional material for the event (Social Media)</w:t>
            </w:r>
          </w:p>
          <w:p w14:paraId="2756E65B" w14:textId="02FF8262" w:rsidR="00D20CB6" w:rsidRPr="00CF7873" w:rsidRDefault="00530AEF" w:rsidP="00530AEF">
            <w:pPr>
              <w:pStyle w:val="NoSpacing"/>
              <w:ind w:left="720"/>
              <w:rPr>
                <w:b/>
                <w:bCs/>
                <w:sz w:val="20"/>
                <w:szCs w:val="20"/>
              </w:rPr>
            </w:pPr>
            <w:r>
              <w:rPr>
                <w:b/>
                <w:bCs/>
                <w:sz w:val="20"/>
                <w:szCs w:val="20"/>
              </w:rPr>
              <w:t xml:space="preserve">- </w:t>
            </w:r>
            <w:r w:rsidR="00D20CB6" w:rsidRPr="00CF7873">
              <w:rPr>
                <w:b/>
                <w:bCs/>
                <w:sz w:val="20"/>
                <w:szCs w:val="20"/>
              </w:rPr>
              <w:t>Company recognition during event</w:t>
            </w:r>
          </w:p>
          <w:p w14:paraId="3BAD61E1" w14:textId="68918EE6" w:rsidR="00D20CB6" w:rsidRPr="005F6171" w:rsidRDefault="00530AEF" w:rsidP="00530AEF">
            <w:pPr>
              <w:pStyle w:val="NoSpacing"/>
              <w:ind w:left="720"/>
              <w:rPr>
                <w:b/>
                <w:bCs/>
                <w:sz w:val="20"/>
                <w:szCs w:val="20"/>
              </w:rPr>
            </w:pPr>
            <w:r>
              <w:rPr>
                <w:b/>
                <w:bCs/>
                <w:sz w:val="20"/>
                <w:szCs w:val="20"/>
              </w:rPr>
              <w:t xml:space="preserve">- </w:t>
            </w:r>
            <w:r w:rsidR="00D20CB6" w:rsidRPr="00CF7873">
              <w:rPr>
                <w:b/>
                <w:bCs/>
                <w:sz w:val="20"/>
                <w:szCs w:val="20"/>
              </w:rPr>
              <w:t>Sponsor banner on display.</w:t>
            </w:r>
          </w:p>
        </w:tc>
      </w:tr>
      <w:tr w:rsidR="00D20CB6" w14:paraId="41AA30BA" w14:textId="77777777" w:rsidTr="008F32A2">
        <w:tc>
          <w:tcPr>
            <w:tcW w:w="10348" w:type="dxa"/>
            <w:shd w:val="clear" w:color="auto" w:fill="000000" w:themeFill="text1"/>
          </w:tcPr>
          <w:p w14:paraId="26F5E04A" w14:textId="60335030" w:rsidR="00D20CB6" w:rsidRPr="00B74267" w:rsidRDefault="00D20CB6" w:rsidP="00CF7873">
            <w:pPr>
              <w:pStyle w:val="NoSpacing"/>
              <w:rPr>
                <w:b/>
                <w:bCs/>
                <w:color w:val="FFFFFF" w:themeColor="background1"/>
                <w:u w:val="single"/>
              </w:rPr>
            </w:pPr>
            <w:r w:rsidRPr="00B74267">
              <w:rPr>
                <w:b/>
                <w:bCs/>
                <w:color w:val="FFFFFF" w:themeColor="background1"/>
                <w:u w:val="single"/>
              </w:rPr>
              <w:t>Platinum Level $2,500.00</w:t>
            </w:r>
          </w:p>
        </w:tc>
      </w:tr>
      <w:tr w:rsidR="00D20CB6" w14:paraId="09BAE3D1" w14:textId="77777777" w:rsidTr="008F32A2">
        <w:tc>
          <w:tcPr>
            <w:tcW w:w="10348" w:type="dxa"/>
            <w:shd w:val="clear" w:color="auto" w:fill="FFFF99"/>
          </w:tcPr>
          <w:p w14:paraId="57DA1765" w14:textId="77777777" w:rsidR="000B5C13" w:rsidRPr="00CF7873" w:rsidRDefault="000B5C13" w:rsidP="000B5C13">
            <w:pPr>
              <w:pStyle w:val="NoSpacing"/>
              <w:numPr>
                <w:ilvl w:val="0"/>
                <w:numId w:val="6"/>
              </w:numPr>
              <w:rPr>
                <w:b/>
                <w:bCs/>
                <w:sz w:val="20"/>
                <w:szCs w:val="20"/>
              </w:rPr>
            </w:pPr>
            <w:r w:rsidRPr="00CF7873">
              <w:rPr>
                <w:b/>
                <w:bCs/>
                <w:sz w:val="20"/>
                <w:szCs w:val="20"/>
              </w:rPr>
              <w:t>Track &amp; Field Meets</w:t>
            </w:r>
          </w:p>
          <w:p w14:paraId="64C06670" w14:textId="77777777" w:rsidR="000B5C13" w:rsidRPr="00CF7873" w:rsidRDefault="000B5C13" w:rsidP="000B5C13">
            <w:pPr>
              <w:pStyle w:val="NoSpacing"/>
              <w:ind w:left="720"/>
              <w:rPr>
                <w:b/>
                <w:bCs/>
                <w:sz w:val="20"/>
                <w:szCs w:val="20"/>
              </w:rPr>
            </w:pPr>
            <w:r w:rsidRPr="00CF7873">
              <w:rPr>
                <w:b/>
                <w:bCs/>
                <w:sz w:val="20"/>
                <w:szCs w:val="20"/>
              </w:rPr>
              <w:t>-Sponsors banner posted at Club run Meet Series for 2026</w:t>
            </w:r>
          </w:p>
          <w:p w14:paraId="20ACFEE6" w14:textId="2C51789F" w:rsidR="000B5C13" w:rsidRPr="00CF7873" w:rsidRDefault="000B5C13" w:rsidP="00CF7873">
            <w:pPr>
              <w:pStyle w:val="NoSpacing"/>
              <w:ind w:left="720"/>
              <w:rPr>
                <w:b/>
                <w:bCs/>
                <w:sz w:val="20"/>
                <w:szCs w:val="20"/>
              </w:rPr>
            </w:pPr>
            <w:r w:rsidRPr="00CF7873">
              <w:rPr>
                <w:b/>
                <w:bCs/>
                <w:sz w:val="20"/>
                <w:szCs w:val="20"/>
              </w:rPr>
              <w:t xml:space="preserve">-Company name/logo will appear weekly on social media for sponsor recognition for the 2026 </w:t>
            </w:r>
            <w:r w:rsidR="00523B82">
              <w:rPr>
                <w:b/>
                <w:bCs/>
                <w:sz w:val="20"/>
                <w:szCs w:val="20"/>
              </w:rPr>
              <w:t>season</w:t>
            </w:r>
          </w:p>
          <w:p w14:paraId="27BB899C" w14:textId="77777777" w:rsidR="000B5C13" w:rsidRPr="00CF7873" w:rsidRDefault="000B5C13" w:rsidP="000B5C13">
            <w:pPr>
              <w:pStyle w:val="NoSpacing"/>
              <w:numPr>
                <w:ilvl w:val="0"/>
                <w:numId w:val="6"/>
              </w:numPr>
              <w:rPr>
                <w:b/>
                <w:bCs/>
                <w:sz w:val="20"/>
                <w:szCs w:val="20"/>
              </w:rPr>
            </w:pPr>
            <w:r w:rsidRPr="00CF7873">
              <w:rPr>
                <w:b/>
                <w:bCs/>
                <w:sz w:val="20"/>
                <w:szCs w:val="20"/>
              </w:rPr>
              <w:t>HOC 100 Gala</w:t>
            </w:r>
          </w:p>
          <w:p w14:paraId="609AE728" w14:textId="77777777" w:rsidR="000B5C13" w:rsidRPr="00CF7873" w:rsidRDefault="000B5C13" w:rsidP="000B5C13">
            <w:pPr>
              <w:pStyle w:val="NoSpacing"/>
              <w:ind w:left="720"/>
              <w:rPr>
                <w:b/>
                <w:bCs/>
                <w:sz w:val="20"/>
                <w:szCs w:val="20"/>
              </w:rPr>
            </w:pPr>
            <w:r w:rsidRPr="00CF7873">
              <w:rPr>
                <w:b/>
                <w:bCs/>
                <w:sz w:val="20"/>
                <w:szCs w:val="20"/>
              </w:rPr>
              <w:t>-Company table at HOC 100 Gala for 4 people</w:t>
            </w:r>
          </w:p>
          <w:p w14:paraId="31A2E04B" w14:textId="77777777" w:rsidR="000B5C13" w:rsidRPr="00CF7873" w:rsidRDefault="000B5C13" w:rsidP="000B5C13">
            <w:pPr>
              <w:pStyle w:val="NoSpacing"/>
              <w:ind w:left="720"/>
              <w:rPr>
                <w:b/>
                <w:bCs/>
                <w:sz w:val="20"/>
                <w:szCs w:val="20"/>
              </w:rPr>
            </w:pPr>
            <w:r w:rsidRPr="00CF7873">
              <w:rPr>
                <w:b/>
                <w:bCs/>
                <w:sz w:val="20"/>
                <w:szCs w:val="20"/>
              </w:rPr>
              <w:t>-Company name/logo on printed promotional material for the event</w:t>
            </w:r>
          </w:p>
          <w:p w14:paraId="50837343" w14:textId="77777777" w:rsidR="000B5C13" w:rsidRPr="00CF7873" w:rsidRDefault="000B5C13" w:rsidP="000B5C13">
            <w:pPr>
              <w:pStyle w:val="NoSpacing"/>
              <w:ind w:left="720"/>
              <w:rPr>
                <w:b/>
                <w:bCs/>
                <w:sz w:val="20"/>
                <w:szCs w:val="20"/>
              </w:rPr>
            </w:pPr>
            <w:r w:rsidRPr="00CF7873">
              <w:rPr>
                <w:b/>
                <w:bCs/>
                <w:sz w:val="20"/>
                <w:szCs w:val="20"/>
              </w:rPr>
              <w:t>-Company recognition during event-announcement- on screen- in print</w:t>
            </w:r>
          </w:p>
          <w:p w14:paraId="5DE9BF42" w14:textId="77777777" w:rsidR="000B5C13" w:rsidRPr="00CF7873" w:rsidRDefault="000B5C13" w:rsidP="000B5C13">
            <w:pPr>
              <w:pStyle w:val="NoSpacing"/>
              <w:ind w:left="720"/>
              <w:rPr>
                <w:b/>
                <w:bCs/>
                <w:sz w:val="20"/>
                <w:szCs w:val="20"/>
                <w:u w:val="single"/>
              </w:rPr>
            </w:pPr>
            <w:r w:rsidRPr="00CF7873">
              <w:rPr>
                <w:b/>
                <w:bCs/>
                <w:sz w:val="20"/>
                <w:szCs w:val="20"/>
                <w:u w:val="single"/>
              </w:rPr>
              <w:t>-Full page ad in HOC 100 Commemorative Book (location of ad in book-with Platinum sponsor       location)</w:t>
            </w:r>
          </w:p>
          <w:p w14:paraId="6B5B32B9" w14:textId="77777777" w:rsidR="000B5C13" w:rsidRPr="00CF7873" w:rsidRDefault="000B5C13" w:rsidP="000B5C13">
            <w:pPr>
              <w:pStyle w:val="NoSpacing"/>
              <w:ind w:left="720"/>
              <w:rPr>
                <w:b/>
                <w:bCs/>
                <w:sz w:val="20"/>
                <w:szCs w:val="20"/>
                <w:u w:val="single"/>
              </w:rPr>
            </w:pPr>
            <w:r w:rsidRPr="00CF7873">
              <w:rPr>
                <w:b/>
                <w:bCs/>
                <w:sz w:val="20"/>
                <w:szCs w:val="20"/>
                <w:u w:val="single"/>
              </w:rPr>
              <w:t xml:space="preserve">-Recognition of Sponsor in the Video Documentary </w:t>
            </w:r>
          </w:p>
          <w:p w14:paraId="6C4779EA" w14:textId="4251F81E" w:rsidR="000B5C13" w:rsidRPr="00CF7873" w:rsidRDefault="000B5C13" w:rsidP="00CF7873">
            <w:pPr>
              <w:pStyle w:val="NoSpacing"/>
              <w:ind w:left="720"/>
              <w:rPr>
                <w:b/>
                <w:bCs/>
                <w:sz w:val="20"/>
                <w:szCs w:val="20"/>
                <w:u w:val="single"/>
              </w:rPr>
            </w:pPr>
            <w:r w:rsidRPr="00CF7873">
              <w:rPr>
                <w:b/>
                <w:bCs/>
                <w:sz w:val="20"/>
                <w:szCs w:val="20"/>
              </w:rPr>
              <w:t>-Banner ad on HOC website until the end Dec 31, 202</w:t>
            </w:r>
            <w:r w:rsidR="007173D3">
              <w:rPr>
                <w:b/>
                <w:bCs/>
                <w:sz w:val="20"/>
                <w:szCs w:val="20"/>
              </w:rPr>
              <w:t>7</w:t>
            </w:r>
          </w:p>
          <w:p w14:paraId="0D1CE804" w14:textId="77777777" w:rsidR="000B5C13" w:rsidRPr="00CF7873" w:rsidRDefault="000B5C13" w:rsidP="000B5C13">
            <w:pPr>
              <w:pStyle w:val="NoSpacing"/>
              <w:numPr>
                <w:ilvl w:val="0"/>
                <w:numId w:val="6"/>
              </w:numPr>
              <w:rPr>
                <w:b/>
                <w:bCs/>
                <w:sz w:val="20"/>
                <w:szCs w:val="20"/>
              </w:rPr>
            </w:pPr>
            <w:r w:rsidRPr="00CF7873">
              <w:rPr>
                <w:b/>
                <w:bCs/>
                <w:sz w:val="20"/>
                <w:szCs w:val="20"/>
              </w:rPr>
              <w:t>HOC Awards Night 2026</w:t>
            </w:r>
          </w:p>
          <w:p w14:paraId="28FDAB69" w14:textId="77777777" w:rsidR="000B5C13" w:rsidRPr="00CF7873" w:rsidRDefault="000B5C13" w:rsidP="000B5C13">
            <w:pPr>
              <w:pStyle w:val="NoSpacing"/>
              <w:ind w:left="720"/>
              <w:rPr>
                <w:b/>
                <w:bCs/>
                <w:sz w:val="20"/>
                <w:szCs w:val="20"/>
              </w:rPr>
            </w:pPr>
            <w:r w:rsidRPr="00CF7873">
              <w:rPr>
                <w:b/>
                <w:bCs/>
                <w:sz w:val="20"/>
                <w:szCs w:val="20"/>
              </w:rPr>
              <w:t>-Company name/logo will appear on promotional material for the event (Social Media)</w:t>
            </w:r>
          </w:p>
          <w:p w14:paraId="26A59956" w14:textId="77777777" w:rsidR="000B5C13" w:rsidRPr="00CF7873" w:rsidRDefault="000B5C13" w:rsidP="000B5C13">
            <w:pPr>
              <w:pStyle w:val="NoSpacing"/>
              <w:ind w:left="720"/>
              <w:rPr>
                <w:b/>
                <w:bCs/>
                <w:sz w:val="20"/>
                <w:szCs w:val="20"/>
              </w:rPr>
            </w:pPr>
            <w:r w:rsidRPr="00CF7873">
              <w:rPr>
                <w:b/>
                <w:bCs/>
                <w:sz w:val="20"/>
                <w:szCs w:val="20"/>
              </w:rPr>
              <w:t>-Company recognition during event</w:t>
            </w:r>
          </w:p>
          <w:p w14:paraId="391C321A" w14:textId="7E518E2E" w:rsidR="00D20CB6" w:rsidRPr="00CF7873" w:rsidRDefault="000B5C13" w:rsidP="00CF7873">
            <w:pPr>
              <w:pStyle w:val="NoSpacing"/>
              <w:ind w:left="720"/>
              <w:rPr>
                <w:b/>
                <w:bCs/>
                <w:sz w:val="20"/>
                <w:szCs w:val="20"/>
              </w:rPr>
            </w:pPr>
            <w:r w:rsidRPr="00CF7873">
              <w:rPr>
                <w:b/>
                <w:bCs/>
                <w:sz w:val="20"/>
                <w:szCs w:val="20"/>
              </w:rPr>
              <w:t>-Sponsor banner on display</w:t>
            </w:r>
          </w:p>
        </w:tc>
      </w:tr>
      <w:tr w:rsidR="000B5C13" w14:paraId="6A825413" w14:textId="77777777" w:rsidTr="008F32A2">
        <w:tc>
          <w:tcPr>
            <w:tcW w:w="10348" w:type="dxa"/>
            <w:shd w:val="clear" w:color="auto" w:fill="000000" w:themeFill="text1"/>
          </w:tcPr>
          <w:p w14:paraId="45F887E6" w14:textId="2B982D7C" w:rsidR="000B5C13" w:rsidRPr="00B74267" w:rsidRDefault="000B5C13" w:rsidP="00CF7873">
            <w:pPr>
              <w:pStyle w:val="NoSpacing"/>
              <w:rPr>
                <w:b/>
                <w:bCs/>
                <w:color w:val="FFFFFF" w:themeColor="background1"/>
                <w:u w:val="single"/>
              </w:rPr>
            </w:pPr>
            <w:r w:rsidRPr="00B74267">
              <w:rPr>
                <w:b/>
                <w:bCs/>
                <w:color w:val="FFFFFF" w:themeColor="background1"/>
                <w:u w:val="single"/>
              </w:rPr>
              <w:t>Diamond Level $1,500.00</w:t>
            </w:r>
          </w:p>
        </w:tc>
      </w:tr>
      <w:tr w:rsidR="000B5C13" w14:paraId="4C38BF50" w14:textId="77777777" w:rsidTr="008F32A2">
        <w:tc>
          <w:tcPr>
            <w:tcW w:w="10348" w:type="dxa"/>
            <w:shd w:val="clear" w:color="auto" w:fill="FFFF99"/>
          </w:tcPr>
          <w:p w14:paraId="5E315142" w14:textId="77777777" w:rsidR="000B5C13" w:rsidRPr="00CF7873" w:rsidRDefault="000B5C13" w:rsidP="000B5C13">
            <w:pPr>
              <w:pStyle w:val="NoSpacing"/>
              <w:numPr>
                <w:ilvl w:val="0"/>
                <w:numId w:val="4"/>
              </w:numPr>
              <w:rPr>
                <w:b/>
                <w:bCs/>
                <w:sz w:val="20"/>
                <w:szCs w:val="20"/>
              </w:rPr>
            </w:pPr>
            <w:r w:rsidRPr="00CF7873">
              <w:rPr>
                <w:b/>
                <w:bCs/>
                <w:sz w:val="20"/>
                <w:szCs w:val="20"/>
              </w:rPr>
              <w:t>Track &amp; Field Meets</w:t>
            </w:r>
          </w:p>
          <w:p w14:paraId="250735FB" w14:textId="77777777" w:rsidR="000B5C13" w:rsidRPr="00CF7873" w:rsidRDefault="000B5C13" w:rsidP="000B5C13">
            <w:pPr>
              <w:pStyle w:val="NoSpacing"/>
              <w:ind w:left="720"/>
              <w:rPr>
                <w:b/>
                <w:bCs/>
                <w:sz w:val="20"/>
                <w:szCs w:val="20"/>
              </w:rPr>
            </w:pPr>
            <w:r w:rsidRPr="00CF7873">
              <w:rPr>
                <w:b/>
                <w:bCs/>
                <w:sz w:val="20"/>
                <w:szCs w:val="20"/>
              </w:rPr>
              <w:t>-Sponsors banner posted at Club run Meet Series for 2026</w:t>
            </w:r>
          </w:p>
          <w:p w14:paraId="68FC19AE" w14:textId="38F00FA5" w:rsidR="000B5C13" w:rsidRPr="00CF7873" w:rsidRDefault="000B5C13" w:rsidP="00CF7873">
            <w:pPr>
              <w:pStyle w:val="NoSpacing"/>
              <w:ind w:left="720"/>
              <w:rPr>
                <w:b/>
                <w:bCs/>
                <w:sz w:val="20"/>
                <w:szCs w:val="20"/>
              </w:rPr>
            </w:pPr>
            <w:r w:rsidRPr="00CF7873">
              <w:rPr>
                <w:b/>
                <w:bCs/>
                <w:sz w:val="20"/>
                <w:szCs w:val="20"/>
              </w:rPr>
              <w:t xml:space="preserve">-Company name/logo will appear weekly on social media for sponsor recognition for the 2026 </w:t>
            </w:r>
            <w:r w:rsidR="00523B82">
              <w:rPr>
                <w:b/>
                <w:bCs/>
                <w:sz w:val="20"/>
                <w:szCs w:val="20"/>
              </w:rPr>
              <w:t>season</w:t>
            </w:r>
          </w:p>
          <w:p w14:paraId="2A7207E5" w14:textId="77777777" w:rsidR="000B5C13" w:rsidRPr="00CF7873" w:rsidRDefault="000B5C13" w:rsidP="000B5C13">
            <w:pPr>
              <w:pStyle w:val="NoSpacing"/>
              <w:numPr>
                <w:ilvl w:val="0"/>
                <w:numId w:val="4"/>
              </w:numPr>
              <w:rPr>
                <w:b/>
                <w:bCs/>
                <w:sz w:val="20"/>
                <w:szCs w:val="20"/>
              </w:rPr>
            </w:pPr>
            <w:r w:rsidRPr="00CF7873">
              <w:rPr>
                <w:b/>
                <w:bCs/>
                <w:sz w:val="20"/>
                <w:szCs w:val="20"/>
              </w:rPr>
              <w:t>HOC 100 Gala</w:t>
            </w:r>
          </w:p>
          <w:p w14:paraId="73A5B44E" w14:textId="6B02E15D" w:rsidR="000B5C13" w:rsidRPr="00CF7873" w:rsidRDefault="00661EA5" w:rsidP="00661EA5">
            <w:pPr>
              <w:pStyle w:val="NoSpacing"/>
              <w:ind w:left="720"/>
              <w:rPr>
                <w:b/>
                <w:bCs/>
                <w:sz w:val="20"/>
                <w:szCs w:val="20"/>
              </w:rPr>
            </w:pPr>
            <w:r>
              <w:rPr>
                <w:b/>
                <w:bCs/>
                <w:sz w:val="20"/>
                <w:szCs w:val="20"/>
              </w:rPr>
              <w:t>-</w:t>
            </w:r>
            <w:r w:rsidR="000B5C13" w:rsidRPr="00CF7873">
              <w:rPr>
                <w:b/>
                <w:bCs/>
                <w:sz w:val="20"/>
                <w:szCs w:val="20"/>
              </w:rPr>
              <w:t>Two (2) tickets to HOC 100 Gala</w:t>
            </w:r>
          </w:p>
          <w:p w14:paraId="09F8DDC0" w14:textId="688C8F8A" w:rsidR="000B5C13" w:rsidRPr="00CF7873" w:rsidRDefault="00661EA5" w:rsidP="00305ADF">
            <w:pPr>
              <w:pStyle w:val="NoSpacing"/>
              <w:ind w:left="720"/>
              <w:rPr>
                <w:b/>
                <w:bCs/>
                <w:sz w:val="20"/>
                <w:szCs w:val="20"/>
              </w:rPr>
            </w:pPr>
            <w:r>
              <w:rPr>
                <w:b/>
                <w:bCs/>
                <w:sz w:val="20"/>
                <w:szCs w:val="20"/>
              </w:rPr>
              <w:t>-</w:t>
            </w:r>
            <w:r w:rsidR="000B5C13" w:rsidRPr="00CF7873">
              <w:rPr>
                <w:b/>
                <w:bCs/>
                <w:sz w:val="20"/>
                <w:szCs w:val="20"/>
              </w:rPr>
              <w:t>Company recognition during event-in print-on screen</w:t>
            </w:r>
          </w:p>
          <w:p w14:paraId="2B5FB4F7" w14:textId="71FC401C" w:rsidR="000B5C13" w:rsidRPr="00CF7873" w:rsidRDefault="00A21CC9" w:rsidP="00305ADF">
            <w:pPr>
              <w:pStyle w:val="NoSpacing"/>
              <w:ind w:left="720"/>
              <w:rPr>
                <w:b/>
                <w:bCs/>
                <w:sz w:val="20"/>
                <w:szCs w:val="20"/>
              </w:rPr>
            </w:pPr>
            <w:r>
              <w:rPr>
                <w:b/>
                <w:bCs/>
                <w:sz w:val="20"/>
                <w:szCs w:val="20"/>
                <w:u w:val="single"/>
              </w:rPr>
              <w:t>-</w:t>
            </w:r>
            <w:r w:rsidR="000B5C13" w:rsidRPr="00CF7873">
              <w:rPr>
                <w:b/>
                <w:bCs/>
                <w:sz w:val="20"/>
                <w:szCs w:val="20"/>
                <w:u w:val="single"/>
              </w:rPr>
              <w:t>Full page ad in HOC 100 Commemorative Book</w:t>
            </w:r>
          </w:p>
          <w:p w14:paraId="04D3E2D9" w14:textId="738D4338" w:rsidR="000B5C13" w:rsidRPr="00CF7873" w:rsidRDefault="000B5C13" w:rsidP="00305ADF">
            <w:pPr>
              <w:pStyle w:val="NoSpacing"/>
              <w:ind w:left="720"/>
              <w:rPr>
                <w:b/>
                <w:bCs/>
                <w:sz w:val="20"/>
                <w:szCs w:val="20"/>
                <w:u w:val="single"/>
              </w:rPr>
            </w:pPr>
            <w:r w:rsidRPr="00CF7873">
              <w:rPr>
                <w:b/>
                <w:bCs/>
                <w:sz w:val="20"/>
                <w:szCs w:val="20"/>
              </w:rPr>
              <w:t>-Banner ad on HOC website until the end Dec 31, 202</w:t>
            </w:r>
            <w:r w:rsidR="008F4654">
              <w:rPr>
                <w:b/>
                <w:bCs/>
                <w:sz w:val="20"/>
                <w:szCs w:val="20"/>
              </w:rPr>
              <w:t>7</w:t>
            </w:r>
          </w:p>
          <w:p w14:paraId="4FB24DBD" w14:textId="77777777" w:rsidR="000B5C13" w:rsidRPr="00CF7873" w:rsidRDefault="000B5C13" w:rsidP="000B5C13">
            <w:pPr>
              <w:pStyle w:val="NoSpacing"/>
              <w:numPr>
                <w:ilvl w:val="0"/>
                <w:numId w:val="4"/>
              </w:numPr>
              <w:rPr>
                <w:b/>
                <w:bCs/>
                <w:sz w:val="20"/>
                <w:szCs w:val="20"/>
              </w:rPr>
            </w:pPr>
            <w:r w:rsidRPr="00CF7873">
              <w:rPr>
                <w:b/>
                <w:bCs/>
                <w:sz w:val="20"/>
                <w:szCs w:val="20"/>
              </w:rPr>
              <w:t>Awards Night 2026</w:t>
            </w:r>
          </w:p>
          <w:p w14:paraId="24E04EB8" w14:textId="184A1B51" w:rsidR="000B5C13" w:rsidRPr="00CF7873" w:rsidRDefault="00A21CC9" w:rsidP="00A21CC9">
            <w:pPr>
              <w:pStyle w:val="NoSpacing"/>
              <w:ind w:left="720"/>
              <w:rPr>
                <w:b/>
                <w:bCs/>
                <w:sz w:val="20"/>
                <w:szCs w:val="20"/>
              </w:rPr>
            </w:pPr>
            <w:r>
              <w:rPr>
                <w:b/>
                <w:bCs/>
                <w:sz w:val="20"/>
                <w:szCs w:val="20"/>
              </w:rPr>
              <w:t>-</w:t>
            </w:r>
            <w:r w:rsidR="000B5C13" w:rsidRPr="00CF7873">
              <w:rPr>
                <w:b/>
                <w:bCs/>
                <w:sz w:val="20"/>
                <w:szCs w:val="20"/>
              </w:rPr>
              <w:t>Company recognition during event in print- on screen</w:t>
            </w:r>
          </w:p>
        </w:tc>
      </w:tr>
      <w:tr w:rsidR="000B5C13" w14:paraId="3CF83019" w14:textId="77777777" w:rsidTr="008F32A2">
        <w:tc>
          <w:tcPr>
            <w:tcW w:w="10348" w:type="dxa"/>
            <w:shd w:val="clear" w:color="auto" w:fill="000000" w:themeFill="text1"/>
          </w:tcPr>
          <w:p w14:paraId="692148F1" w14:textId="766A5D42" w:rsidR="000B5C13" w:rsidRPr="00B74267" w:rsidRDefault="000B5C13" w:rsidP="00CF7873">
            <w:pPr>
              <w:pStyle w:val="NoSpacing"/>
              <w:rPr>
                <w:b/>
                <w:bCs/>
                <w:u w:val="single"/>
              </w:rPr>
            </w:pPr>
            <w:r w:rsidRPr="00B74267">
              <w:rPr>
                <w:b/>
                <w:bCs/>
                <w:color w:val="FFFFFF" w:themeColor="background1"/>
                <w:u w:val="single"/>
              </w:rPr>
              <w:t>Gold Level $1,000.00</w:t>
            </w:r>
          </w:p>
        </w:tc>
      </w:tr>
      <w:tr w:rsidR="000B5C13" w14:paraId="52C44402" w14:textId="77777777" w:rsidTr="008F32A2">
        <w:tc>
          <w:tcPr>
            <w:tcW w:w="10348" w:type="dxa"/>
            <w:shd w:val="clear" w:color="auto" w:fill="FFFF99"/>
          </w:tcPr>
          <w:p w14:paraId="143C5AC0" w14:textId="77777777" w:rsidR="000B5C13" w:rsidRPr="00CF7873" w:rsidRDefault="000B5C13" w:rsidP="000B5C13">
            <w:pPr>
              <w:pStyle w:val="NoSpacing"/>
              <w:ind w:firstLine="720"/>
              <w:rPr>
                <w:b/>
                <w:bCs/>
                <w:sz w:val="20"/>
                <w:szCs w:val="20"/>
              </w:rPr>
            </w:pPr>
            <w:r w:rsidRPr="00CF7873">
              <w:rPr>
                <w:b/>
                <w:bCs/>
                <w:sz w:val="20"/>
                <w:szCs w:val="20"/>
              </w:rPr>
              <w:t xml:space="preserve">- </w:t>
            </w:r>
            <w:r w:rsidRPr="00CF7873">
              <w:rPr>
                <w:b/>
                <w:bCs/>
                <w:sz w:val="20"/>
                <w:szCs w:val="20"/>
              </w:rPr>
              <w:tab/>
              <w:t>Full page ad in HOC 100 Commemorative Book</w:t>
            </w:r>
          </w:p>
          <w:p w14:paraId="6A7238A3" w14:textId="1FB56078" w:rsidR="000B5C13" w:rsidRPr="00CF7873" w:rsidRDefault="000B5C13" w:rsidP="000B5C13">
            <w:pPr>
              <w:pStyle w:val="NoSpacing"/>
              <w:ind w:left="720"/>
              <w:rPr>
                <w:b/>
                <w:bCs/>
                <w:sz w:val="20"/>
                <w:szCs w:val="20"/>
                <w:u w:val="single"/>
              </w:rPr>
            </w:pPr>
            <w:r w:rsidRPr="00CF7873">
              <w:rPr>
                <w:b/>
                <w:bCs/>
                <w:sz w:val="20"/>
                <w:szCs w:val="20"/>
              </w:rPr>
              <w:t>-</w:t>
            </w:r>
            <w:r w:rsidRPr="00CF7873">
              <w:rPr>
                <w:b/>
                <w:bCs/>
                <w:sz w:val="20"/>
                <w:szCs w:val="20"/>
              </w:rPr>
              <w:tab/>
              <w:t xml:space="preserve"> Banner ad on HOC website until the end Dec 31, 202</w:t>
            </w:r>
            <w:r w:rsidR="008F4654">
              <w:rPr>
                <w:b/>
                <w:bCs/>
                <w:sz w:val="20"/>
                <w:szCs w:val="20"/>
              </w:rPr>
              <w:t>7</w:t>
            </w:r>
          </w:p>
          <w:p w14:paraId="185A142A" w14:textId="01153137" w:rsidR="000B5C13" w:rsidRPr="00CF7873" w:rsidRDefault="000B5C13" w:rsidP="00CF7873">
            <w:pPr>
              <w:pStyle w:val="NoSpacing"/>
              <w:ind w:left="720"/>
              <w:rPr>
                <w:b/>
                <w:bCs/>
                <w:sz w:val="20"/>
                <w:szCs w:val="20"/>
              </w:rPr>
            </w:pPr>
            <w:r w:rsidRPr="00CF7873">
              <w:rPr>
                <w:b/>
                <w:bCs/>
                <w:sz w:val="20"/>
                <w:szCs w:val="20"/>
              </w:rPr>
              <w:t>-</w:t>
            </w:r>
            <w:r w:rsidRPr="00CF7873">
              <w:rPr>
                <w:b/>
                <w:bCs/>
                <w:sz w:val="20"/>
                <w:szCs w:val="20"/>
              </w:rPr>
              <w:tab/>
              <w:t>Company recognition during event-announcement- on screen- in print</w:t>
            </w:r>
          </w:p>
        </w:tc>
      </w:tr>
      <w:tr w:rsidR="000B5C13" w14:paraId="014BC4CB" w14:textId="77777777" w:rsidTr="008F32A2">
        <w:tc>
          <w:tcPr>
            <w:tcW w:w="10348" w:type="dxa"/>
            <w:shd w:val="clear" w:color="auto" w:fill="000000" w:themeFill="text1"/>
          </w:tcPr>
          <w:p w14:paraId="05B163BC" w14:textId="69889354" w:rsidR="000B5C13" w:rsidRPr="00B74267" w:rsidRDefault="000B5C13" w:rsidP="00CF7873">
            <w:pPr>
              <w:pStyle w:val="NoSpacing"/>
              <w:rPr>
                <w:b/>
                <w:bCs/>
                <w:u w:val="single"/>
              </w:rPr>
            </w:pPr>
            <w:r w:rsidRPr="00B74267">
              <w:rPr>
                <w:b/>
                <w:bCs/>
                <w:color w:val="FFFFFF" w:themeColor="background1"/>
                <w:u w:val="single"/>
              </w:rPr>
              <w:t>Silver Level $550.00</w:t>
            </w:r>
          </w:p>
        </w:tc>
      </w:tr>
      <w:tr w:rsidR="000B5C13" w14:paraId="11A71694" w14:textId="77777777" w:rsidTr="008F32A2">
        <w:tc>
          <w:tcPr>
            <w:tcW w:w="10348" w:type="dxa"/>
            <w:shd w:val="clear" w:color="auto" w:fill="FFFF99"/>
          </w:tcPr>
          <w:p w14:paraId="55967600" w14:textId="77777777" w:rsidR="000B5C13" w:rsidRPr="00CF7873" w:rsidRDefault="000B5C13" w:rsidP="000B5C13">
            <w:pPr>
              <w:pStyle w:val="NoSpacing"/>
              <w:ind w:firstLine="720"/>
              <w:rPr>
                <w:b/>
                <w:bCs/>
                <w:sz w:val="20"/>
                <w:szCs w:val="20"/>
              </w:rPr>
            </w:pPr>
            <w:r w:rsidRPr="00CF7873">
              <w:rPr>
                <w:b/>
                <w:bCs/>
                <w:sz w:val="20"/>
                <w:szCs w:val="20"/>
              </w:rPr>
              <w:t xml:space="preserve">- </w:t>
            </w:r>
            <w:r w:rsidRPr="00CF7873">
              <w:rPr>
                <w:b/>
                <w:bCs/>
                <w:sz w:val="20"/>
                <w:szCs w:val="20"/>
              </w:rPr>
              <w:tab/>
              <w:t>Half page ad in HOC 100 Commemorative Book</w:t>
            </w:r>
          </w:p>
          <w:p w14:paraId="0839BDFD" w14:textId="7257819C" w:rsidR="000B5C13" w:rsidRPr="00CF7873" w:rsidRDefault="000B5C13" w:rsidP="000B5C13">
            <w:pPr>
              <w:pStyle w:val="NoSpacing"/>
              <w:ind w:left="720"/>
              <w:rPr>
                <w:b/>
                <w:bCs/>
                <w:sz w:val="20"/>
                <w:szCs w:val="20"/>
                <w:u w:val="single"/>
              </w:rPr>
            </w:pPr>
            <w:r w:rsidRPr="00CF7873">
              <w:rPr>
                <w:b/>
                <w:bCs/>
                <w:sz w:val="20"/>
                <w:szCs w:val="20"/>
              </w:rPr>
              <w:t xml:space="preserve">- </w:t>
            </w:r>
            <w:r w:rsidRPr="00CF7873">
              <w:rPr>
                <w:b/>
                <w:bCs/>
                <w:sz w:val="20"/>
                <w:szCs w:val="20"/>
              </w:rPr>
              <w:tab/>
              <w:t>Recognition on HOC website until the end Dec 31, 202</w:t>
            </w:r>
            <w:r w:rsidR="008F4654">
              <w:rPr>
                <w:b/>
                <w:bCs/>
                <w:sz w:val="20"/>
                <w:szCs w:val="20"/>
              </w:rPr>
              <w:t>7</w:t>
            </w:r>
          </w:p>
          <w:p w14:paraId="52C95AA4" w14:textId="65B7C553" w:rsidR="000B5C13" w:rsidRPr="00CF7873" w:rsidRDefault="000B5C13" w:rsidP="00CF7873">
            <w:pPr>
              <w:pStyle w:val="NoSpacing"/>
              <w:ind w:left="720"/>
              <w:rPr>
                <w:b/>
                <w:bCs/>
                <w:sz w:val="20"/>
                <w:szCs w:val="20"/>
              </w:rPr>
            </w:pPr>
            <w:r w:rsidRPr="00CF7873">
              <w:rPr>
                <w:b/>
                <w:bCs/>
                <w:sz w:val="20"/>
                <w:szCs w:val="20"/>
              </w:rPr>
              <w:t>-</w:t>
            </w:r>
            <w:r w:rsidRPr="00CF7873">
              <w:rPr>
                <w:b/>
                <w:bCs/>
                <w:sz w:val="20"/>
                <w:szCs w:val="20"/>
              </w:rPr>
              <w:tab/>
              <w:t>Company recognition during event-announcement- on screen- in print</w:t>
            </w:r>
          </w:p>
        </w:tc>
      </w:tr>
      <w:tr w:rsidR="000B5C13" w14:paraId="14203473" w14:textId="77777777" w:rsidTr="008F32A2">
        <w:tc>
          <w:tcPr>
            <w:tcW w:w="10348" w:type="dxa"/>
            <w:shd w:val="clear" w:color="auto" w:fill="000000" w:themeFill="text1"/>
          </w:tcPr>
          <w:p w14:paraId="5E34369E" w14:textId="3788DC27" w:rsidR="000B5C13" w:rsidRPr="00EE6C9C" w:rsidRDefault="000B5C13" w:rsidP="00CF7873">
            <w:pPr>
              <w:pStyle w:val="NoSpacing"/>
              <w:rPr>
                <w:b/>
                <w:bCs/>
                <w:u w:val="single"/>
              </w:rPr>
            </w:pPr>
            <w:r w:rsidRPr="00EE6C9C">
              <w:rPr>
                <w:b/>
                <w:bCs/>
                <w:color w:val="FFFFFF" w:themeColor="background1"/>
                <w:u w:val="single"/>
              </w:rPr>
              <w:t>Bronze Level $300.00</w:t>
            </w:r>
          </w:p>
        </w:tc>
      </w:tr>
      <w:tr w:rsidR="000B5C13" w14:paraId="49E8CA93" w14:textId="77777777" w:rsidTr="008F32A2">
        <w:tc>
          <w:tcPr>
            <w:tcW w:w="10348" w:type="dxa"/>
            <w:shd w:val="clear" w:color="auto" w:fill="FFFF99"/>
          </w:tcPr>
          <w:p w14:paraId="4065E9C3" w14:textId="77777777" w:rsidR="000B5C13" w:rsidRPr="00CF7873" w:rsidRDefault="000B5C13" w:rsidP="000B5C13">
            <w:pPr>
              <w:pStyle w:val="NoSpacing"/>
              <w:ind w:firstLine="720"/>
              <w:rPr>
                <w:b/>
                <w:bCs/>
                <w:sz w:val="20"/>
                <w:szCs w:val="20"/>
                <w:u w:val="single"/>
              </w:rPr>
            </w:pPr>
            <w:r w:rsidRPr="00CF7873">
              <w:rPr>
                <w:b/>
                <w:bCs/>
                <w:sz w:val="20"/>
                <w:szCs w:val="20"/>
              </w:rPr>
              <w:t>-</w:t>
            </w:r>
            <w:r w:rsidRPr="00CF7873">
              <w:rPr>
                <w:b/>
                <w:bCs/>
                <w:sz w:val="20"/>
                <w:szCs w:val="20"/>
              </w:rPr>
              <w:tab/>
              <w:t>Quarter page ad in HOC 100 Commemorative Book</w:t>
            </w:r>
            <w:r w:rsidRPr="00CF7873">
              <w:rPr>
                <w:b/>
                <w:bCs/>
                <w:sz w:val="20"/>
                <w:szCs w:val="20"/>
                <w:u w:val="single"/>
              </w:rPr>
              <w:t xml:space="preserve"> </w:t>
            </w:r>
          </w:p>
          <w:p w14:paraId="20C5B85B" w14:textId="7DDE68CF" w:rsidR="000B5C13" w:rsidRPr="00CF7873" w:rsidRDefault="000B5C13" w:rsidP="000B5C13">
            <w:pPr>
              <w:pStyle w:val="NoSpacing"/>
              <w:ind w:left="720"/>
              <w:rPr>
                <w:b/>
                <w:bCs/>
                <w:sz w:val="20"/>
                <w:szCs w:val="20"/>
                <w:u w:val="single"/>
              </w:rPr>
            </w:pPr>
            <w:r w:rsidRPr="00CF7873">
              <w:rPr>
                <w:b/>
                <w:bCs/>
                <w:sz w:val="20"/>
                <w:szCs w:val="20"/>
              </w:rPr>
              <w:t>-</w:t>
            </w:r>
            <w:r w:rsidRPr="00CF7873">
              <w:rPr>
                <w:b/>
                <w:bCs/>
                <w:sz w:val="20"/>
                <w:szCs w:val="20"/>
              </w:rPr>
              <w:tab/>
              <w:t>Recognition on HOC website until the end Dec 31, 202</w:t>
            </w:r>
            <w:r w:rsidR="008F4654">
              <w:rPr>
                <w:b/>
                <w:bCs/>
                <w:sz w:val="20"/>
                <w:szCs w:val="20"/>
              </w:rPr>
              <w:t>7</w:t>
            </w:r>
          </w:p>
          <w:p w14:paraId="3288EC94" w14:textId="05F9CBD2" w:rsidR="000B5C13" w:rsidRPr="00CF7873" w:rsidRDefault="000B5C13" w:rsidP="00CF7873">
            <w:pPr>
              <w:pStyle w:val="NoSpacing"/>
              <w:ind w:left="720"/>
              <w:rPr>
                <w:b/>
                <w:bCs/>
                <w:sz w:val="20"/>
                <w:szCs w:val="20"/>
              </w:rPr>
            </w:pPr>
            <w:r w:rsidRPr="00CF7873">
              <w:rPr>
                <w:b/>
                <w:bCs/>
                <w:sz w:val="20"/>
                <w:szCs w:val="20"/>
              </w:rPr>
              <w:t>-</w:t>
            </w:r>
            <w:r w:rsidRPr="00CF7873">
              <w:rPr>
                <w:b/>
                <w:bCs/>
                <w:sz w:val="20"/>
                <w:szCs w:val="20"/>
              </w:rPr>
              <w:tab/>
              <w:t>Company recognition during event-announcement- on screen- in print</w:t>
            </w:r>
          </w:p>
        </w:tc>
      </w:tr>
    </w:tbl>
    <w:p w14:paraId="58E84C45" w14:textId="0ECDCB3A" w:rsidR="001E7A5B" w:rsidRDefault="00D25E80">
      <w:r>
        <w:t>***</w:t>
      </w:r>
      <w:r w:rsidR="00960BA7">
        <w:t>A</w:t>
      </w:r>
      <w:r w:rsidR="00960BA7" w:rsidRPr="00960BA7">
        <w:t xml:space="preserve"> digitized copy</w:t>
      </w:r>
      <w:r w:rsidR="009228A3">
        <w:t xml:space="preserve"> of the book</w:t>
      </w:r>
      <w:r w:rsidR="00960BA7" w:rsidRPr="00960BA7">
        <w:t xml:space="preserve"> </w:t>
      </w:r>
      <w:r w:rsidR="00960BA7">
        <w:t>will be added to our websit</w:t>
      </w:r>
      <w:r>
        <w:t>e</w:t>
      </w:r>
      <w:r w:rsidR="009228A3">
        <w:t>,</w:t>
      </w:r>
      <w:r w:rsidR="00960BA7" w:rsidRPr="00960BA7">
        <w:t xml:space="preserve"> your add will be on our website indefinitely.</w:t>
      </w:r>
    </w:p>
    <w:p w14:paraId="339F609D" w14:textId="139A9C21" w:rsidR="002B0785" w:rsidRDefault="002B0785" w:rsidP="00A60F29">
      <w:pPr>
        <w:jc w:val="center"/>
        <w:rPr>
          <w:noProof/>
        </w:rPr>
      </w:pPr>
    </w:p>
    <w:p w14:paraId="7FB39AF3" w14:textId="13F987E1" w:rsidR="00C14D36" w:rsidRDefault="00C14D36" w:rsidP="00A60F29">
      <w:pPr>
        <w:jc w:val="center"/>
      </w:pPr>
      <w:r>
        <w:rPr>
          <w:noProof/>
        </w:rPr>
        <w:lastRenderedPageBreak/>
        <w:drawing>
          <wp:inline distT="0" distB="0" distL="0" distR="0" wp14:anchorId="66DE8712" wp14:editId="2C838ADA">
            <wp:extent cx="1244600" cy="1133825"/>
            <wp:effectExtent l="0" t="0" r="0" b="9525"/>
            <wp:docPr id="1751009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09474" name="Picture 17510094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1262" cy="1167224"/>
                    </a:xfrm>
                    <a:prstGeom prst="rect">
                      <a:avLst/>
                    </a:prstGeom>
                  </pic:spPr>
                </pic:pic>
              </a:graphicData>
            </a:graphic>
          </wp:inline>
        </w:drawing>
      </w:r>
    </w:p>
    <w:p w14:paraId="39555C18" w14:textId="77777777" w:rsidR="00010B6E" w:rsidRDefault="002B0785" w:rsidP="002B0785">
      <w:r w:rsidRPr="00075BF6">
        <w:t xml:space="preserve">Thank you for supporting </w:t>
      </w:r>
      <w:r>
        <w:t>the Hamilton Olympic Club 100</w:t>
      </w:r>
      <w:r w:rsidRPr="00B05DE0">
        <w:rPr>
          <w:vertAlign w:val="superscript"/>
        </w:rPr>
        <w:t>th</w:t>
      </w:r>
      <w:r>
        <w:t xml:space="preserve"> Anniversary Project. Please complete the form with your pertinent information and sponsorship commitment. </w:t>
      </w:r>
    </w:p>
    <w:p w14:paraId="1ABAD62B" w14:textId="77777777" w:rsidR="00010B6E" w:rsidRPr="00010B6E" w:rsidRDefault="00010B6E" w:rsidP="00010B6E">
      <w:pPr>
        <w:rPr>
          <w:b/>
          <w:bCs/>
        </w:rPr>
      </w:pPr>
      <w:r w:rsidRPr="00010B6E">
        <w:rPr>
          <w:b/>
          <w:bCs/>
        </w:rPr>
        <w:t xml:space="preserve">Go to the Link below to complete </w:t>
      </w:r>
    </w:p>
    <w:p w14:paraId="044A4633" w14:textId="4D406AB4" w:rsidR="002B0785" w:rsidRDefault="000C7AC3" w:rsidP="002B0785">
      <w:hyperlink r:id="rId19" w:history="1">
        <w:r w:rsidRPr="002B70F6">
          <w:rPr>
            <w:rStyle w:val="Hyperlink"/>
          </w:rPr>
          <w:t>https://docs.google.com/forms/d/e/1FAIpQLScRg52MDAeFgY1M7XaV2M48JU1rMz1EvwmJ8JauND_C11cVsA/viewform?usp=publish-editor</w:t>
        </w:r>
      </w:hyperlink>
      <w:r w:rsidR="002B0785" w:rsidRPr="00075BF6">
        <w:t> </w:t>
      </w:r>
    </w:p>
    <w:p w14:paraId="3073B9DE" w14:textId="77777777" w:rsidR="002B0785" w:rsidRPr="002B0785" w:rsidRDefault="002B0785" w:rsidP="002B0785">
      <w:pPr>
        <w:rPr>
          <w:rStyle w:val="Strong"/>
        </w:rPr>
      </w:pPr>
      <w:r w:rsidRPr="002B0785">
        <w:rPr>
          <w:rStyle w:val="Strong"/>
        </w:rPr>
        <w:t xml:space="preserve">First Name: </w:t>
      </w:r>
    </w:p>
    <w:p w14:paraId="62AE3AFC" w14:textId="77777777" w:rsidR="002B0785" w:rsidRPr="002B0785" w:rsidRDefault="002B0785" w:rsidP="002B0785">
      <w:pPr>
        <w:rPr>
          <w:rStyle w:val="Strong"/>
        </w:rPr>
      </w:pPr>
      <w:r w:rsidRPr="002B0785">
        <w:rPr>
          <w:rStyle w:val="Strong"/>
        </w:rPr>
        <w:t>Last Name:</w:t>
      </w:r>
    </w:p>
    <w:p w14:paraId="5119BE5F" w14:textId="77777777" w:rsidR="002B0785" w:rsidRPr="002B0785" w:rsidRDefault="002B0785" w:rsidP="002B0785">
      <w:pPr>
        <w:rPr>
          <w:rStyle w:val="Strong"/>
        </w:rPr>
      </w:pPr>
      <w:r w:rsidRPr="002B0785">
        <w:rPr>
          <w:rStyle w:val="Strong"/>
        </w:rPr>
        <w:t>Organization Name:</w:t>
      </w:r>
    </w:p>
    <w:p w14:paraId="63A920C5" w14:textId="77777777" w:rsidR="002B0785" w:rsidRPr="002B0785" w:rsidRDefault="002B0785" w:rsidP="002B0785">
      <w:pPr>
        <w:rPr>
          <w:rStyle w:val="Strong"/>
        </w:rPr>
      </w:pPr>
      <w:r w:rsidRPr="002B0785">
        <w:rPr>
          <w:rStyle w:val="Strong"/>
        </w:rPr>
        <w:t xml:space="preserve">Address: </w:t>
      </w:r>
    </w:p>
    <w:p w14:paraId="6A5B12BC" w14:textId="77777777" w:rsidR="002B0785" w:rsidRPr="002B0785" w:rsidRDefault="002B0785" w:rsidP="002B0785">
      <w:pPr>
        <w:rPr>
          <w:rStyle w:val="Strong"/>
        </w:rPr>
      </w:pPr>
      <w:r w:rsidRPr="002B0785">
        <w:rPr>
          <w:rStyle w:val="Strong"/>
        </w:rPr>
        <w:t xml:space="preserve">City: </w:t>
      </w:r>
    </w:p>
    <w:p w14:paraId="42EAA916" w14:textId="77777777" w:rsidR="002B0785" w:rsidRPr="002B0785" w:rsidRDefault="002B0785" w:rsidP="002B0785">
      <w:pPr>
        <w:rPr>
          <w:rStyle w:val="Strong"/>
        </w:rPr>
      </w:pPr>
      <w:r w:rsidRPr="002B0785">
        <w:rPr>
          <w:rStyle w:val="Strong"/>
        </w:rPr>
        <w:t xml:space="preserve">Province: </w:t>
      </w:r>
    </w:p>
    <w:p w14:paraId="3F659552" w14:textId="77777777" w:rsidR="002B0785" w:rsidRPr="002B0785" w:rsidRDefault="002B0785" w:rsidP="002B0785">
      <w:pPr>
        <w:rPr>
          <w:rStyle w:val="Strong"/>
        </w:rPr>
      </w:pPr>
      <w:r w:rsidRPr="002B0785">
        <w:rPr>
          <w:rStyle w:val="Strong"/>
        </w:rPr>
        <w:t>Country:</w:t>
      </w:r>
    </w:p>
    <w:p w14:paraId="371E4CF2" w14:textId="77777777" w:rsidR="002B0785" w:rsidRPr="002B0785" w:rsidRDefault="002B0785" w:rsidP="002B0785">
      <w:pPr>
        <w:rPr>
          <w:rStyle w:val="Strong"/>
        </w:rPr>
      </w:pPr>
      <w:r w:rsidRPr="002B0785">
        <w:rPr>
          <w:rStyle w:val="Strong"/>
        </w:rPr>
        <w:t>Phone Number:</w:t>
      </w:r>
    </w:p>
    <w:p w14:paraId="2C9B4CD8" w14:textId="275B5A9D" w:rsidR="002B0785" w:rsidRDefault="002B0785" w:rsidP="002B0785">
      <w:pPr>
        <w:rPr>
          <w:b/>
          <w:bCs/>
        </w:rPr>
      </w:pPr>
      <w:r w:rsidRPr="002B0785">
        <w:rPr>
          <w:rStyle w:val="Strong"/>
        </w:rPr>
        <w:t>Email Address:</w:t>
      </w:r>
    </w:p>
    <w:p w14:paraId="1A2C2141" w14:textId="269E93DD" w:rsidR="002B0785" w:rsidRDefault="002B0785" w:rsidP="002B0785">
      <w:r w:rsidRPr="00351C66">
        <w:rPr>
          <w:b/>
          <w:bCs/>
        </w:rPr>
        <w:t>Sponsorship Package Commitment; Please Select from below</w:t>
      </w:r>
      <w:r>
        <w:t>.</w:t>
      </w:r>
    </w:p>
    <w:p w14:paraId="2A047F19" w14:textId="77777777" w:rsidR="002B0785" w:rsidRPr="002B0785" w:rsidRDefault="002B0785" w:rsidP="002B0785">
      <w:pPr>
        <w:pStyle w:val="ListParagraph"/>
        <w:numPr>
          <w:ilvl w:val="0"/>
          <w:numId w:val="8"/>
        </w:numPr>
        <w:spacing w:line="278" w:lineRule="auto"/>
        <w:rPr>
          <w:b/>
          <w:bCs/>
        </w:rPr>
      </w:pPr>
      <w:r w:rsidRPr="002B0785">
        <w:rPr>
          <w:b/>
          <w:bCs/>
        </w:rPr>
        <w:t>Double Platinum Package $5000.00</w:t>
      </w:r>
    </w:p>
    <w:p w14:paraId="098CBCAD" w14:textId="77777777" w:rsidR="002B0785" w:rsidRPr="002B0785" w:rsidRDefault="002B0785" w:rsidP="002B0785">
      <w:pPr>
        <w:pStyle w:val="ListParagraph"/>
        <w:numPr>
          <w:ilvl w:val="0"/>
          <w:numId w:val="8"/>
        </w:numPr>
        <w:spacing w:line="278" w:lineRule="auto"/>
        <w:rPr>
          <w:b/>
          <w:bCs/>
        </w:rPr>
      </w:pPr>
      <w:r w:rsidRPr="002B0785">
        <w:rPr>
          <w:b/>
          <w:bCs/>
        </w:rPr>
        <w:t>Platinum Package $2500.00</w:t>
      </w:r>
    </w:p>
    <w:p w14:paraId="772EDD1C" w14:textId="77777777" w:rsidR="002B0785" w:rsidRPr="002B0785" w:rsidRDefault="002B0785" w:rsidP="002B0785">
      <w:pPr>
        <w:pStyle w:val="ListParagraph"/>
        <w:numPr>
          <w:ilvl w:val="0"/>
          <w:numId w:val="8"/>
        </w:numPr>
        <w:spacing w:line="278" w:lineRule="auto"/>
        <w:rPr>
          <w:b/>
          <w:bCs/>
        </w:rPr>
      </w:pPr>
      <w:r w:rsidRPr="002B0785">
        <w:rPr>
          <w:b/>
          <w:bCs/>
        </w:rPr>
        <w:t>Diamond Package $1500.00</w:t>
      </w:r>
    </w:p>
    <w:p w14:paraId="5BE57813" w14:textId="77777777" w:rsidR="002B0785" w:rsidRPr="002B0785" w:rsidRDefault="002B0785" w:rsidP="002B0785">
      <w:pPr>
        <w:pStyle w:val="ListParagraph"/>
        <w:numPr>
          <w:ilvl w:val="0"/>
          <w:numId w:val="8"/>
        </w:numPr>
        <w:spacing w:line="278" w:lineRule="auto"/>
        <w:rPr>
          <w:b/>
          <w:bCs/>
        </w:rPr>
      </w:pPr>
      <w:r w:rsidRPr="002B0785">
        <w:rPr>
          <w:b/>
          <w:bCs/>
        </w:rPr>
        <w:t>Gold Package $1000.00</w:t>
      </w:r>
    </w:p>
    <w:p w14:paraId="0D3C6951" w14:textId="219EE5AB" w:rsidR="002B0785" w:rsidRPr="002B0785" w:rsidRDefault="002B0785" w:rsidP="002B0785">
      <w:pPr>
        <w:pStyle w:val="ListParagraph"/>
        <w:numPr>
          <w:ilvl w:val="0"/>
          <w:numId w:val="8"/>
        </w:numPr>
        <w:spacing w:line="278" w:lineRule="auto"/>
        <w:rPr>
          <w:b/>
          <w:bCs/>
        </w:rPr>
      </w:pPr>
      <w:r w:rsidRPr="002B0785">
        <w:rPr>
          <w:b/>
          <w:bCs/>
        </w:rPr>
        <w:t>Silver Package $5</w:t>
      </w:r>
      <w:r w:rsidR="00A635F2">
        <w:rPr>
          <w:b/>
          <w:bCs/>
        </w:rPr>
        <w:t>5</w:t>
      </w:r>
      <w:r w:rsidRPr="002B0785">
        <w:rPr>
          <w:b/>
          <w:bCs/>
        </w:rPr>
        <w:t>0.00</w:t>
      </w:r>
    </w:p>
    <w:p w14:paraId="61A0F7EE" w14:textId="77777777" w:rsidR="002B0785" w:rsidRPr="002B0785" w:rsidRDefault="002B0785" w:rsidP="002B0785">
      <w:pPr>
        <w:pStyle w:val="ListParagraph"/>
        <w:numPr>
          <w:ilvl w:val="0"/>
          <w:numId w:val="8"/>
        </w:numPr>
        <w:spacing w:line="278" w:lineRule="auto"/>
        <w:rPr>
          <w:b/>
          <w:bCs/>
        </w:rPr>
      </w:pPr>
      <w:r w:rsidRPr="002B0785">
        <w:rPr>
          <w:b/>
          <w:bCs/>
        </w:rPr>
        <w:t>Bronze Package $300.00</w:t>
      </w:r>
    </w:p>
    <w:p w14:paraId="77544571" w14:textId="77777777" w:rsidR="002B0785" w:rsidRPr="00351C66" w:rsidRDefault="002B0785" w:rsidP="002B0785">
      <w:pPr>
        <w:rPr>
          <w:b/>
          <w:bCs/>
        </w:rPr>
      </w:pPr>
      <w:r w:rsidRPr="00351C66">
        <w:rPr>
          <w:b/>
          <w:bCs/>
        </w:rPr>
        <w:t xml:space="preserve">Select Package Commitment: </w:t>
      </w:r>
    </w:p>
    <w:p w14:paraId="54DB7E3A" w14:textId="0740B72A" w:rsidR="00227F93" w:rsidRDefault="002B0785" w:rsidP="002B0785">
      <w:pPr>
        <w:pStyle w:val="ListParagraph"/>
        <w:numPr>
          <w:ilvl w:val="0"/>
          <w:numId w:val="9"/>
        </w:numPr>
        <w:rPr>
          <w:b/>
          <w:bCs/>
        </w:rPr>
      </w:pPr>
      <w:r w:rsidRPr="00075BF6">
        <w:t xml:space="preserve">Payment can be made through e-transfer </w:t>
      </w:r>
      <w:hyperlink r:id="rId20" w:history="1">
        <w:r w:rsidR="00227F93" w:rsidRPr="00F2672B">
          <w:rPr>
            <w:rStyle w:val="Hyperlink"/>
            <w:b/>
            <w:bCs/>
          </w:rPr>
          <w:t>expense.hoc@gmail.com</w:t>
        </w:r>
      </w:hyperlink>
      <w:r w:rsidR="008069C7">
        <w:t xml:space="preserve"> or by cheque made out to </w:t>
      </w:r>
      <w:r w:rsidR="008069C7" w:rsidRPr="008069C7">
        <w:rPr>
          <w:b/>
          <w:bCs/>
        </w:rPr>
        <w:t>Hamilton Olympic Club</w:t>
      </w:r>
      <w:r w:rsidR="00201C65">
        <w:rPr>
          <w:b/>
          <w:bCs/>
        </w:rPr>
        <w:t xml:space="preserve">  </w:t>
      </w:r>
      <w:r w:rsidR="00BA1072">
        <w:rPr>
          <w:b/>
          <w:bCs/>
        </w:rPr>
        <w:t>@133 Middletown Rd. Dundas ON. L9H</w:t>
      </w:r>
      <w:r w:rsidR="00D1256F">
        <w:rPr>
          <w:b/>
          <w:bCs/>
        </w:rPr>
        <w:t>5E1</w:t>
      </w:r>
    </w:p>
    <w:p w14:paraId="00C9F82F" w14:textId="77777777" w:rsidR="00D053F6" w:rsidRPr="00D053F6" w:rsidRDefault="00D053F6" w:rsidP="00D053F6">
      <w:pPr>
        <w:pStyle w:val="ListParagraph"/>
        <w:rPr>
          <w:b/>
          <w:bCs/>
        </w:rPr>
      </w:pPr>
    </w:p>
    <w:p w14:paraId="38612651" w14:textId="23E1070C" w:rsidR="00F2672B" w:rsidRPr="00F2672B" w:rsidRDefault="002B0785" w:rsidP="00F2672B">
      <w:pPr>
        <w:pStyle w:val="ListParagraph"/>
        <w:numPr>
          <w:ilvl w:val="0"/>
          <w:numId w:val="9"/>
        </w:numPr>
        <w:rPr>
          <w:b/>
          <w:bCs/>
        </w:rPr>
      </w:pPr>
      <w:r w:rsidRPr="00075BF6">
        <w:t xml:space="preserve">Please send any </w:t>
      </w:r>
      <w:r w:rsidR="00227F93" w:rsidRPr="00F2672B">
        <w:rPr>
          <w:b/>
          <w:bCs/>
        </w:rPr>
        <w:t>LOGOS</w:t>
      </w:r>
      <w:r w:rsidR="006E5546">
        <w:t xml:space="preserve"> </w:t>
      </w:r>
      <w:r w:rsidR="00A635F2">
        <w:t>to</w:t>
      </w:r>
      <w:r w:rsidR="00F2672B">
        <w:t xml:space="preserve">: </w:t>
      </w:r>
      <w:r w:rsidR="00A635F2">
        <w:t xml:space="preserve"> </w:t>
      </w:r>
      <w:hyperlink r:id="rId21" w:tgtFrame="_blank" w:history="1">
        <w:r w:rsidR="00A635F2" w:rsidRPr="00F2672B">
          <w:rPr>
            <w:rStyle w:val="Hyperlink"/>
            <w:b/>
            <w:bCs/>
            <w:color w:val="000000" w:themeColor="text1"/>
          </w:rPr>
          <w:t>hoc100yearbook@gmail.com</w:t>
        </w:r>
      </w:hyperlink>
      <w:r w:rsidRPr="00F2672B">
        <w:rPr>
          <w:b/>
          <w:bCs/>
          <w:color w:val="000000" w:themeColor="text1"/>
        </w:rPr>
        <w:t xml:space="preserve"> </w:t>
      </w:r>
      <w:r w:rsidRPr="00F2672B">
        <w:rPr>
          <w:b/>
          <w:bCs/>
        </w:rPr>
        <w:t xml:space="preserve"> </w:t>
      </w:r>
    </w:p>
    <w:p w14:paraId="47B7045D" w14:textId="6D1ACE16" w:rsidR="002B0785" w:rsidRDefault="002B0785" w:rsidP="00D053F6">
      <w:pPr>
        <w:ind w:firstLine="720"/>
      </w:pPr>
      <w:r w:rsidRPr="00075BF6">
        <w:t xml:space="preserve">Once submitted, a member of our </w:t>
      </w:r>
      <w:r>
        <w:t>committee</w:t>
      </w:r>
      <w:r w:rsidRPr="00075BF6">
        <w:t xml:space="preserve"> will follow up with you.</w:t>
      </w:r>
    </w:p>
    <w:p w14:paraId="438E7A6D" w14:textId="77777777" w:rsidR="00270BBC" w:rsidRDefault="00270BBC" w:rsidP="00D053F6">
      <w:pPr>
        <w:ind w:firstLine="720"/>
      </w:pPr>
    </w:p>
    <w:p w14:paraId="532F50CE" w14:textId="77777777" w:rsidR="002B0785" w:rsidRDefault="002B0785" w:rsidP="002B0785"/>
    <w:p w14:paraId="593BD3B0" w14:textId="77777777" w:rsidR="002B0785" w:rsidRDefault="002B0785" w:rsidP="002B0785"/>
    <w:p w14:paraId="6734F382" w14:textId="77777777" w:rsidR="002B0785" w:rsidRDefault="002B0785" w:rsidP="002B0785"/>
    <w:p w14:paraId="756EA3A1" w14:textId="77777777" w:rsidR="002B0785" w:rsidRDefault="002B0785" w:rsidP="002B0785"/>
    <w:p w14:paraId="30885CC9" w14:textId="77777777" w:rsidR="002B0785" w:rsidRPr="00075BF6" w:rsidRDefault="002B0785" w:rsidP="002B0785"/>
    <w:p w14:paraId="7A5C6A40" w14:textId="77777777" w:rsidR="002B0785" w:rsidRPr="00075BF6" w:rsidRDefault="002B0785" w:rsidP="002B0785"/>
    <w:p w14:paraId="46651448" w14:textId="77777777" w:rsidR="002B0785" w:rsidRDefault="002B0785" w:rsidP="002B0785"/>
    <w:p w14:paraId="4F712680" w14:textId="77777777" w:rsidR="000B5C13" w:rsidRDefault="000B5C13"/>
    <w:p w14:paraId="7944BF9C" w14:textId="77777777" w:rsidR="000B5C13" w:rsidRDefault="000B5C13"/>
    <w:p w14:paraId="5815095D" w14:textId="77777777" w:rsidR="000B5C13" w:rsidRDefault="000B5C13"/>
    <w:sectPr w:rsidR="000B5C13" w:rsidSect="009F4E19">
      <w:pgSz w:w="12240" w:h="15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7F5"/>
    <w:multiLevelType w:val="hybridMultilevel"/>
    <w:tmpl w:val="5388D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915EF"/>
    <w:multiLevelType w:val="hybridMultilevel"/>
    <w:tmpl w:val="EC007878"/>
    <w:lvl w:ilvl="0" w:tplc="673AAB74">
      <w:start w:val="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8C15F5F"/>
    <w:multiLevelType w:val="hybridMultilevel"/>
    <w:tmpl w:val="3FCCD318"/>
    <w:lvl w:ilvl="0" w:tplc="FDB82178">
      <w:start w:val="1"/>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D48117F"/>
    <w:multiLevelType w:val="hybridMultilevel"/>
    <w:tmpl w:val="60FE5BD6"/>
    <w:lvl w:ilvl="0" w:tplc="0BF044A8">
      <w:start w:val="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E9B5A2A"/>
    <w:multiLevelType w:val="hybridMultilevel"/>
    <w:tmpl w:val="8B8E6CEE"/>
    <w:lvl w:ilvl="0" w:tplc="684467E0">
      <w:start w:val="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4133491"/>
    <w:multiLevelType w:val="hybridMultilevel"/>
    <w:tmpl w:val="F5566B7C"/>
    <w:lvl w:ilvl="0" w:tplc="B510988E">
      <w:start w:val="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670B72"/>
    <w:multiLevelType w:val="hybridMultilevel"/>
    <w:tmpl w:val="75304886"/>
    <w:lvl w:ilvl="0" w:tplc="D0E0B6E2">
      <w:start w:val="2"/>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9664F16"/>
    <w:multiLevelType w:val="hybridMultilevel"/>
    <w:tmpl w:val="DE587F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58244BD"/>
    <w:multiLevelType w:val="hybridMultilevel"/>
    <w:tmpl w:val="B380D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A13798"/>
    <w:multiLevelType w:val="hybridMultilevel"/>
    <w:tmpl w:val="5388DD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5147809"/>
    <w:multiLevelType w:val="hybridMultilevel"/>
    <w:tmpl w:val="396426B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74BE5"/>
    <w:multiLevelType w:val="hybridMultilevel"/>
    <w:tmpl w:val="9920DB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B2C4891"/>
    <w:multiLevelType w:val="hybridMultilevel"/>
    <w:tmpl w:val="A9BAF314"/>
    <w:lvl w:ilvl="0" w:tplc="B8DA06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32483D"/>
    <w:multiLevelType w:val="hybridMultilevel"/>
    <w:tmpl w:val="4078A4B0"/>
    <w:lvl w:ilvl="0" w:tplc="A57E7F96">
      <w:start w:val="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92467D"/>
    <w:multiLevelType w:val="hybridMultilevel"/>
    <w:tmpl w:val="DE9A50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765764">
    <w:abstractNumId w:val="8"/>
  </w:num>
  <w:num w:numId="2" w16cid:durableId="97331492">
    <w:abstractNumId w:val="2"/>
  </w:num>
  <w:num w:numId="3" w16cid:durableId="1847819136">
    <w:abstractNumId w:val="9"/>
  </w:num>
  <w:num w:numId="4" w16cid:durableId="1082684155">
    <w:abstractNumId w:val="11"/>
  </w:num>
  <w:num w:numId="5" w16cid:durableId="240943075">
    <w:abstractNumId w:val="7"/>
  </w:num>
  <w:num w:numId="6" w16cid:durableId="1471047455">
    <w:abstractNumId w:val="0"/>
  </w:num>
  <w:num w:numId="7" w16cid:durableId="1491142865">
    <w:abstractNumId w:val="14"/>
  </w:num>
  <w:num w:numId="8" w16cid:durableId="487015957">
    <w:abstractNumId w:val="12"/>
  </w:num>
  <w:num w:numId="9" w16cid:durableId="1363937767">
    <w:abstractNumId w:val="10"/>
  </w:num>
  <w:num w:numId="10" w16cid:durableId="803472229">
    <w:abstractNumId w:val="6"/>
  </w:num>
  <w:num w:numId="11" w16cid:durableId="414282740">
    <w:abstractNumId w:val="1"/>
  </w:num>
  <w:num w:numId="12" w16cid:durableId="139928090">
    <w:abstractNumId w:val="3"/>
  </w:num>
  <w:num w:numId="13" w16cid:durableId="295985686">
    <w:abstractNumId w:val="4"/>
  </w:num>
  <w:num w:numId="14" w16cid:durableId="2043509309">
    <w:abstractNumId w:val="13"/>
  </w:num>
  <w:num w:numId="15" w16cid:durableId="560940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4"/>
    <w:rsid w:val="00010B6E"/>
    <w:rsid w:val="00035B19"/>
    <w:rsid w:val="00075BF6"/>
    <w:rsid w:val="00095FCB"/>
    <w:rsid w:val="000B5C13"/>
    <w:rsid w:val="000C7AC3"/>
    <w:rsid w:val="00124A33"/>
    <w:rsid w:val="00132B9C"/>
    <w:rsid w:val="001932AF"/>
    <w:rsid w:val="001A0B2C"/>
    <w:rsid w:val="001B0140"/>
    <w:rsid w:val="001E7A5B"/>
    <w:rsid w:val="00201C65"/>
    <w:rsid w:val="00227F93"/>
    <w:rsid w:val="00237158"/>
    <w:rsid w:val="00270BBC"/>
    <w:rsid w:val="002923D7"/>
    <w:rsid w:val="002B0785"/>
    <w:rsid w:val="002F514C"/>
    <w:rsid w:val="00305ADF"/>
    <w:rsid w:val="003061C3"/>
    <w:rsid w:val="003305CF"/>
    <w:rsid w:val="00343CC9"/>
    <w:rsid w:val="0038396A"/>
    <w:rsid w:val="00385EB6"/>
    <w:rsid w:val="003924D8"/>
    <w:rsid w:val="003B0A70"/>
    <w:rsid w:val="00414597"/>
    <w:rsid w:val="004539CE"/>
    <w:rsid w:val="00461605"/>
    <w:rsid w:val="00487601"/>
    <w:rsid w:val="004B1A42"/>
    <w:rsid w:val="005073D8"/>
    <w:rsid w:val="00523B82"/>
    <w:rsid w:val="00530AEF"/>
    <w:rsid w:val="005314CD"/>
    <w:rsid w:val="00541A3A"/>
    <w:rsid w:val="00574AEB"/>
    <w:rsid w:val="005D3EAE"/>
    <w:rsid w:val="005F21A2"/>
    <w:rsid w:val="005F6171"/>
    <w:rsid w:val="00661EA5"/>
    <w:rsid w:val="006A6069"/>
    <w:rsid w:val="006B00CB"/>
    <w:rsid w:val="006D7D24"/>
    <w:rsid w:val="006E5546"/>
    <w:rsid w:val="007173D3"/>
    <w:rsid w:val="00790A3D"/>
    <w:rsid w:val="008050CD"/>
    <w:rsid w:val="008069C7"/>
    <w:rsid w:val="00811CC5"/>
    <w:rsid w:val="00823A89"/>
    <w:rsid w:val="00831E32"/>
    <w:rsid w:val="00891DF9"/>
    <w:rsid w:val="008C0284"/>
    <w:rsid w:val="008F32A2"/>
    <w:rsid w:val="008F4654"/>
    <w:rsid w:val="00914C53"/>
    <w:rsid w:val="009228A3"/>
    <w:rsid w:val="0094050D"/>
    <w:rsid w:val="00960BA7"/>
    <w:rsid w:val="00993693"/>
    <w:rsid w:val="009E4E7D"/>
    <w:rsid w:val="009F4E19"/>
    <w:rsid w:val="00A21CC9"/>
    <w:rsid w:val="00A226FD"/>
    <w:rsid w:val="00A60F29"/>
    <w:rsid w:val="00A635F2"/>
    <w:rsid w:val="00A8303A"/>
    <w:rsid w:val="00A874E7"/>
    <w:rsid w:val="00AA2D29"/>
    <w:rsid w:val="00B05DE0"/>
    <w:rsid w:val="00B138DA"/>
    <w:rsid w:val="00B74267"/>
    <w:rsid w:val="00B828F9"/>
    <w:rsid w:val="00BA1072"/>
    <w:rsid w:val="00BE1F0D"/>
    <w:rsid w:val="00C04233"/>
    <w:rsid w:val="00C14D36"/>
    <w:rsid w:val="00C575DF"/>
    <w:rsid w:val="00CE500D"/>
    <w:rsid w:val="00CF7873"/>
    <w:rsid w:val="00D053F6"/>
    <w:rsid w:val="00D1256F"/>
    <w:rsid w:val="00D20CB6"/>
    <w:rsid w:val="00D25E80"/>
    <w:rsid w:val="00D80F6E"/>
    <w:rsid w:val="00DA2410"/>
    <w:rsid w:val="00E03A90"/>
    <w:rsid w:val="00E92007"/>
    <w:rsid w:val="00E94F24"/>
    <w:rsid w:val="00E97D8B"/>
    <w:rsid w:val="00EB2090"/>
    <w:rsid w:val="00EB2B26"/>
    <w:rsid w:val="00EE6C9C"/>
    <w:rsid w:val="00F2672B"/>
    <w:rsid w:val="00F437E5"/>
    <w:rsid w:val="00F477C2"/>
    <w:rsid w:val="00FB1C8A"/>
    <w:rsid w:val="00FC29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882A"/>
  <w15:chartTrackingRefBased/>
  <w15:docId w15:val="{6B714485-EC73-45B0-A224-FA8341DF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84"/>
    <w:pPr>
      <w:spacing w:line="259" w:lineRule="auto"/>
    </w:pPr>
    <w:rPr>
      <w:sz w:val="22"/>
      <w:szCs w:val="22"/>
    </w:rPr>
  </w:style>
  <w:style w:type="paragraph" w:styleId="Heading1">
    <w:name w:val="heading 1"/>
    <w:basedOn w:val="Normal"/>
    <w:next w:val="Normal"/>
    <w:link w:val="Heading1Char"/>
    <w:uiPriority w:val="9"/>
    <w:qFormat/>
    <w:rsid w:val="008C0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84"/>
    <w:rPr>
      <w:rFonts w:eastAsiaTheme="majorEastAsia" w:cstheme="majorBidi"/>
      <w:color w:val="272727" w:themeColor="text1" w:themeTint="D8"/>
    </w:rPr>
  </w:style>
  <w:style w:type="paragraph" w:styleId="Title">
    <w:name w:val="Title"/>
    <w:basedOn w:val="Normal"/>
    <w:next w:val="Normal"/>
    <w:link w:val="TitleChar"/>
    <w:uiPriority w:val="10"/>
    <w:qFormat/>
    <w:rsid w:val="008C0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84"/>
    <w:pPr>
      <w:spacing w:before="160"/>
      <w:jc w:val="center"/>
    </w:pPr>
    <w:rPr>
      <w:i/>
      <w:iCs/>
      <w:color w:val="404040" w:themeColor="text1" w:themeTint="BF"/>
    </w:rPr>
  </w:style>
  <w:style w:type="character" w:customStyle="1" w:styleId="QuoteChar">
    <w:name w:val="Quote Char"/>
    <w:basedOn w:val="DefaultParagraphFont"/>
    <w:link w:val="Quote"/>
    <w:uiPriority w:val="29"/>
    <w:rsid w:val="008C0284"/>
    <w:rPr>
      <w:i/>
      <w:iCs/>
      <w:color w:val="404040" w:themeColor="text1" w:themeTint="BF"/>
    </w:rPr>
  </w:style>
  <w:style w:type="paragraph" w:styleId="ListParagraph">
    <w:name w:val="List Paragraph"/>
    <w:basedOn w:val="Normal"/>
    <w:uiPriority w:val="34"/>
    <w:qFormat/>
    <w:rsid w:val="008C0284"/>
    <w:pPr>
      <w:ind w:left="720"/>
      <w:contextualSpacing/>
    </w:pPr>
  </w:style>
  <w:style w:type="character" w:styleId="IntenseEmphasis">
    <w:name w:val="Intense Emphasis"/>
    <w:basedOn w:val="DefaultParagraphFont"/>
    <w:uiPriority w:val="21"/>
    <w:qFormat/>
    <w:rsid w:val="008C0284"/>
    <w:rPr>
      <w:i/>
      <w:iCs/>
      <w:color w:val="0F4761" w:themeColor="accent1" w:themeShade="BF"/>
    </w:rPr>
  </w:style>
  <w:style w:type="paragraph" w:styleId="IntenseQuote">
    <w:name w:val="Intense Quote"/>
    <w:basedOn w:val="Normal"/>
    <w:next w:val="Normal"/>
    <w:link w:val="IntenseQuoteChar"/>
    <w:uiPriority w:val="30"/>
    <w:qFormat/>
    <w:rsid w:val="008C0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84"/>
    <w:rPr>
      <w:i/>
      <w:iCs/>
      <w:color w:val="0F4761" w:themeColor="accent1" w:themeShade="BF"/>
    </w:rPr>
  </w:style>
  <w:style w:type="character" w:styleId="IntenseReference">
    <w:name w:val="Intense Reference"/>
    <w:basedOn w:val="DefaultParagraphFont"/>
    <w:uiPriority w:val="32"/>
    <w:qFormat/>
    <w:rsid w:val="008C0284"/>
    <w:rPr>
      <w:b/>
      <w:bCs/>
      <w:smallCaps/>
      <w:color w:val="0F4761" w:themeColor="accent1" w:themeShade="BF"/>
      <w:spacing w:val="5"/>
    </w:rPr>
  </w:style>
  <w:style w:type="character" w:styleId="Hyperlink">
    <w:name w:val="Hyperlink"/>
    <w:basedOn w:val="DefaultParagraphFont"/>
    <w:uiPriority w:val="99"/>
    <w:unhideWhenUsed/>
    <w:rsid w:val="008C0284"/>
    <w:rPr>
      <w:color w:val="467886" w:themeColor="hyperlink"/>
      <w:u w:val="single"/>
    </w:rPr>
  </w:style>
  <w:style w:type="paragraph" w:styleId="NoSpacing">
    <w:name w:val="No Spacing"/>
    <w:uiPriority w:val="1"/>
    <w:qFormat/>
    <w:rsid w:val="008C0284"/>
    <w:pPr>
      <w:spacing w:after="0" w:line="240" w:lineRule="auto"/>
    </w:pPr>
    <w:rPr>
      <w:sz w:val="22"/>
      <w:szCs w:val="22"/>
    </w:rPr>
  </w:style>
  <w:style w:type="character" w:styleId="CommentReference">
    <w:name w:val="annotation reference"/>
    <w:basedOn w:val="DefaultParagraphFont"/>
    <w:uiPriority w:val="99"/>
    <w:semiHidden/>
    <w:unhideWhenUsed/>
    <w:rsid w:val="00F477C2"/>
    <w:rPr>
      <w:sz w:val="16"/>
      <w:szCs w:val="16"/>
    </w:rPr>
  </w:style>
  <w:style w:type="paragraph" w:styleId="CommentText">
    <w:name w:val="annotation text"/>
    <w:basedOn w:val="Normal"/>
    <w:link w:val="CommentTextChar"/>
    <w:uiPriority w:val="99"/>
    <w:semiHidden/>
    <w:unhideWhenUsed/>
    <w:rsid w:val="00F477C2"/>
    <w:pPr>
      <w:spacing w:line="240" w:lineRule="auto"/>
    </w:pPr>
    <w:rPr>
      <w:sz w:val="20"/>
      <w:szCs w:val="20"/>
    </w:rPr>
  </w:style>
  <w:style w:type="character" w:customStyle="1" w:styleId="CommentTextChar">
    <w:name w:val="Comment Text Char"/>
    <w:basedOn w:val="DefaultParagraphFont"/>
    <w:link w:val="CommentText"/>
    <w:uiPriority w:val="99"/>
    <w:semiHidden/>
    <w:rsid w:val="00F477C2"/>
    <w:rPr>
      <w:sz w:val="20"/>
      <w:szCs w:val="20"/>
    </w:rPr>
  </w:style>
  <w:style w:type="table" w:styleId="TableGrid">
    <w:name w:val="Table Grid"/>
    <w:basedOn w:val="TableNormal"/>
    <w:uiPriority w:val="39"/>
    <w:rsid w:val="00D2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0785"/>
    <w:rPr>
      <w:b/>
      <w:bCs/>
    </w:rPr>
  </w:style>
  <w:style w:type="character" w:styleId="UnresolvedMention">
    <w:name w:val="Unresolved Mention"/>
    <w:basedOn w:val="DefaultParagraphFont"/>
    <w:uiPriority w:val="99"/>
    <w:semiHidden/>
    <w:unhideWhenUsed/>
    <w:rsid w:val="00A6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hoc100yearbook@gmail.com" TargetMode="External"/><Relationship Id="rId7" Type="http://schemas.openxmlformats.org/officeDocument/2006/relationships/hyperlink" Target="https://en.wikipedia.org/wiki/Olympic_Games" TargetMode="External"/><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expense.hoc@gmail.com" TargetMode="External"/><Relationship Id="rId1" Type="http://schemas.openxmlformats.org/officeDocument/2006/relationships/numbering" Target="numbering.xml"/><Relationship Id="rId6" Type="http://schemas.openxmlformats.org/officeDocument/2006/relationships/hyperlink" Target="https://en.wikipedia.org/wiki/Black_Canadian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hyperlink" Target="https://docs.google.com/forms/d/e/1FAIpQLScRg52MDAeFgY1M7XaV2M48JU1rMz1EvwmJ8JauND_C11cVsA/viewform?usp=publish-edit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39:25.730"/>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27:10.162"/>
    </inkml:context>
    <inkml:brush xml:id="br0">
      <inkml:brushProperty name="width" value="0.1" units="cm"/>
      <inkml:brushProperty name="height" value="0.1" units="cm"/>
      <inkml:brushProperty name="color" value="#AE198D"/>
      <inkml:brushProperty name="inkEffects" value="galaxy"/>
      <inkml:brushProperty name="anchorX" value="-13308.0625"/>
      <inkml:brushProperty name="anchorY" value="-10844.83301"/>
      <inkml:brushProperty name="scaleFactor" value="0.5"/>
    </inkml:brush>
  </inkml:definitions>
  <inkml:trace contextRef="#ctx0" brushRef="#br0">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37:54.617"/>
    </inkml:context>
    <inkml:brush xml:id="br0">
      <inkml:brushProperty name="width" value="0.035" units="cm"/>
      <inkml:brushProperty name="height" value="0.03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39:19.645"/>
    </inkml:context>
    <inkml:brush xml:id="br0">
      <inkml:brushProperty name="width" value="0.035" units="cm"/>
      <inkml:brushProperty name="height" value="0.035" units="cm"/>
    </inkml:brush>
  </inkml:definitions>
  <inkml:trace contextRef="#ctx0" brushRef="#br0">556 216 24575,'-5'-5'0,"0"-1"0,0 0 0,1-1 0,0 1 0,0-1 0,1 0 0,0 1 0,-4-13 0,-2-3 0,6 15 0,0 1 0,0 0 0,0 0 0,-1 0 0,0 0 0,0 1 0,0-1 0,-1 1 0,0 0 0,0 0 0,0 1 0,0 0 0,-1 0 0,0 0 0,0 0 0,0 1 0,0 0 0,-12-4 0,-3 0 0,0 1 0,-39-6 0,48 10 0,0 1 0,0 1 0,0 0 0,0 0 0,0 1 0,-22 5 0,27-3 0,0 0 0,1 0 0,-1 0 0,1 1 0,-1 0 0,1 0 0,0 1 0,1 0 0,-1 0 0,1 0 0,0 1 0,0 0 0,1 0 0,-6 9 0,-5 10 0,0 2 0,-11 32 0,25-57 0,-9 23 0,1 0 0,2 1 0,0-1 0,1 2 0,2-1 0,1 1 0,1-1 0,2 47 0,2-52 0,0-1 0,2 0 0,0 0 0,1 0 0,1 0 0,1-1 0,0 0 0,2-1 0,0 1 0,1-2 0,1 1 0,14 16 0,-18-25 0,1-1 0,0 0 0,0 0 0,1 0 0,0-1 0,0-1 0,1 0 0,0 0 0,0 0 0,1-1 0,-1-1 0,1 0 0,12 3 0,-8-4 0,0-1 0,0 0 0,0-1 0,0-1 0,0 0 0,0-1 0,0 0 0,0-2 0,23-6 0,49-18 0,148-71 0,-227 95 0,1-1 0,-1-1 0,-1 0 0,1 0 0,-1 0 0,1-1 0,-1 0 0,-1 0 0,11-13 0,-17 20 0,0 0 0,0 0 0,0-1 0,0 1 0,0 0 0,0 0 0,0-1 0,0 1 0,1 0 0,-1 0 0,0-1 0,1 1 0,-1 0 0,0 0 0,1-1 0,-1 1 0,1-1 0,-1 1 0,1 0 0,0-1 0,-1 1 0,1-1 0,-1 1 0,1-1 0,0 1 0,-1-1 0,1 0 0,0 1 0,1-1 0,24 14 0,-6-11 0,1 0 0,-1-1 0,1-2 0,36-2 0,-19 0 0,-1-1 0,0-1 0,0-3 0,40-11 0,6-2 0,-78 19 0,0 0 0,1 0 0,-1 0 0,0 0 0,1 1 0,-1 0 0,1 0 0,-1 0 0,1 1 0,-1 0 0,1 0 0,-1 0 0,0 1 0,0 0 0,0 0 0,0 0 0,0 1 0,0-1 0,0 1 0,-1 0 0,1 0 0,-1 1 0,0 0 0,0-1 0,0 1 0,-1 1 0,0-1 0,1 0 0,-1 1 0,-1 0 0,4 5 0,6 15 0,0 1 0,-2 0 0,-1 0 0,7 32 0,15 110 0,-30-156 0,2 1 0,-2 1 0,1 0 0,-2 15 0,1-33 0,0 0 0,1 0 0,-1 0 0,1 0 0,0 1 0,4-7 0,2-5 0,14-39 0,-14 33 0,1 1 0,0 0 0,23-34 0,-29 50 0,0 1 0,0 0 0,0 0 0,0 0 0,0 1 0,0-1 0,1 1 0,0 0 0,-1-1 0,1 2 0,0-1 0,0 0 0,0 1 0,0 0 0,0 0 0,0 0 0,6 0 0,5 0 0,1 0 0,-1 2 0,23 3 0,2 0 0,-4-3 0,1-2 0,0-1 0,0-2 0,-1-1 0,0-2 0,0-2 0,0-1 0,-1-2 0,-1-1 0,60-32 0,75-57-1365,-4-11-5461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38:08.371"/>
    </inkml:context>
    <inkml:brush xml:id="br0">
      <inkml:brushProperty name="width" value="0.035" units="cm"/>
      <inkml:brushProperty name="height" value="0.035" units="cm"/>
    </inkml:brush>
  </inkml:definitions>
  <inkml:trace contextRef="#ctx0" brushRef="#br0">596 134 24575,'0'0'0,"-6"11"0,-24 23 0,21-26 0,1 1 0,0 0 0,-10 16 0,-2 7 0,-2-2 0,0-1 0,-2 0 0,-52 46 0,16-25 0,-83 55 0,136-100 0,-7 4 0,-28 15 0,39-22 0,0-1 0,0 1 0,-1-1 0,1 0 0,0 0 0,0-1 0,0 1 0,-1-1 0,1 1 0,0-1 0,-1 0 0,1 0 0,0 0 0,0-1 0,-1 1 0,-4-2 0,6 0 0,0 1 0,0 0 0,0-1 0,0 0 0,1 1 0,-1-1 0,1 0 0,-1 0 0,1 0 0,0 0 0,-1 0 0,1 0 0,0 0 0,0 0 0,1 0 0,-1-1 0,0 1 0,1 0 0,-1-1 0,1 1 0,0 0 0,0-1 0,0-3 0,0-5 0,1-1 0,0 1 0,3-17 0,1 7 0,1 1 0,0-1 0,2 1 0,0 1 0,1-1 0,1 1 0,0 1 0,2 0 0,0 1 0,1 0 0,1 0 0,0 2 0,2 0 0,-1 0 0,2 2 0,0 0 0,0 1 0,1 0 0,1 2 0,0 0 0,0 1 0,1 1 0,20-6 0,-26 10 0,1 0 0,-1 1 0,1 0 0,-1 1 0,1 1 0,0 0 0,15 1 0,-23 1 0,0 0 0,0 0 0,0 1 0,-1 0 0,1 0 0,0 0 0,-1 1 0,1 0 0,-1 1 0,0-1 0,0 1 0,0 0 0,-1 0 0,1 1 0,-1 0 0,8 9 0,-4-1 0,-1 0 0,0 0 0,-1 0 0,0 1 0,-1 0 0,-1 1 0,0-1 0,-1 1 0,3 21 0,0 18 0,1 68 0,-16 141 0,4-193 0,5-77 0,1 1 0,0 0 0,0-1 0,0 1 0,5-8 0,3-11 0,23-69 0,153-377 0,-180 458 0,12-23 0,-17 34 0,0 0 0,1 1 0,-1-1 0,0 0 0,1 1 0,-1-1 0,1 0 0,-1 1 0,1 0 0,0-1 0,0 1 0,0 0 0,3-2 0,-3 3 0,0 0 0,-1 1 0,1-1 0,-1 0 0,1 1 0,-1-1 0,1 1 0,0-1 0,-1 1 0,0-1 0,1 1 0,-1 0 0,1 0 0,-1 0 0,0 0 0,0 0 0,1 0 0,-1 0 0,0 1 0,0-1 0,0 0 0,0 1 0,-1-1 0,2 3 0,16 26 0,-1 2 0,-2-1 0,-1 2 0,14 49 0,-14-43 0,7 26 0,-11-30 0,2-1 0,1 0 0,22 40 0,-34-73 0,-1 1 0,1-1 0,0 1 0,0-1 0,0 1 0,0-1 0,0 0 0,0 1 0,0-1 0,0 0 0,0 0 0,1 0 0,-1 0 0,0 0 0,1 0 0,-1 0 0,1 0 0,-1 0 0,1-1 0,0 1 0,-1-1 0,1 1 0,0-1 0,-1 0 0,1 0 0,0 1 0,-1-1 0,1 0 0,0 0 0,-1-1 0,1 1 0,0 0 0,-1-1 0,1 1 0,0-1 0,-1 1 0,1-1 0,-1 0 0,1 1 0,-1-1 0,1 0 0,-1 0 0,1 0 0,-1 0 0,0 0 0,1-2 0,8-6 0,-1-1 0,-1 0 0,0 0 0,12-22 0,9-19 0,41-100 0,7-64 0,-35 93 0,-40 117 0,0-1 0,0 0 0,0 1 0,1-1 0,0 1 0,7-9 0,-10 13 0,1 1 0,-1-1 0,1 0 0,0 1 0,-1-1 0,1 1 0,0-1 0,0 1 0,0 0 0,-1-1 0,1 1 0,0 0 0,0-1 0,0 1 0,-1 0 0,1 0 0,0 0 0,0 0 0,0 0 0,0 0 0,1 0 0,0 1 0,0-1 0,-1 1 0,1 0 0,0 0 0,0 0 0,-1 0 0,1 0 0,-1 0 0,1 1 0,-1-1 0,1 0 0,-1 1 0,2 2 0,13 19 0,0 1 0,-2 1 0,0 0 0,9 27 0,-20-44 0,126 307 132,-37-85-1629,-47-125-5329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9:28:17.318"/>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Campanaro</dc:creator>
  <cp:keywords/>
  <dc:description/>
  <cp:lastModifiedBy>Marcello Campanaro</cp:lastModifiedBy>
  <cp:revision>78</cp:revision>
  <dcterms:created xsi:type="dcterms:W3CDTF">2026-01-13T13:23:00Z</dcterms:created>
  <dcterms:modified xsi:type="dcterms:W3CDTF">2026-02-02T14:10:00Z</dcterms:modified>
</cp:coreProperties>
</file>